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</w:t>
        </w:r>
      </w:hyperlink>
    </w:p>
    <w:p>
      <w:pPr>
        <w:pStyle w:val="Heading1"/>
      </w:pPr>
      <w:bookmarkStart w:id="21" w:name="example-of-safety-job-description"/>
      <w:r>
        <w:t xml:space="preserve">Example of Safety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safety.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fety"/>
      <w:r>
        <w:t xml:space="preserve">Responsibilities for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Decides on the resource levels necessary to ensure proper manpower utilization and to provide technical project support</w:t>
      </w:r>
    </w:p>
    <w:p>
      <w:pPr>
        <w:pStyle w:val="Compact"/>
        <w:numPr>
          <w:numId w:val="1001"/>
          <w:ilvl w:val="0"/>
        </w:numPr>
      </w:pPr>
      <w:r>
        <w:t xml:space="preserve">Rig up safety equipment</w:t>
      </w:r>
    </w:p>
    <w:p>
      <w:pPr>
        <w:pStyle w:val="Compact"/>
        <w:numPr>
          <w:numId w:val="1001"/>
          <w:ilvl w:val="0"/>
        </w:numPr>
      </w:pPr>
      <w:r>
        <w:t xml:space="preserve">Learn how to safely operate a commercial vehicle and to obtain a CDL license [w/o a hazardous materials endorsement]</w:t>
      </w:r>
    </w:p>
    <w:p>
      <w:pPr>
        <w:pStyle w:val="Compact"/>
        <w:numPr>
          <w:numId w:val="1001"/>
          <w:ilvl w:val="0"/>
        </w:numPr>
      </w:pPr>
      <w:r>
        <w:t xml:space="preserve">Receive or assist in receiving equipment in from the field</w:t>
      </w:r>
    </w:p>
    <w:p>
      <w:pPr>
        <w:pStyle w:val="Compact"/>
        <w:numPr>
          <w:numId w:val="1001"/>
          <w:ilvl w:val="0"/>
        </w:numPr>
      </w:pPr>
      <w:r>
        <w:t xml:space="preserve">Inspect equipment for damage/worn parts</w:t>
      </w:r>
    </w:p>
    <w:p>
      <w:pPr>
        <w:pStyle w:val="Compact"/>
        <w:numPr>
          <w:numId w:val="1001"/>
          <w:ilvl w:val="0"/>
        </w:numPr>
      </w:pPr>
      <w:r>
        <w:t xml:space="preserve">If damage or badly worn parts are identified, set item aside for repair, part replacement, or other corrective action consistent with the company’s standard procedure or supervisor’s instruction</w:t>
      </w:r>
    </w:p>
    <w:p>
      <w:pPr>
        <w:pStyle w:val="Compact"/>
        <w:numPr>
          <w:numId w:val="1001"/>
          <w:ilvl w:val="0"/>
        </w:numPr>
      </w:pPr>
      <w:r>
        <w:t xml:space="preserve">Breakdown equipment, work-lines stripped</w:t>
      </w:r>
    </w:p>
    <w:p>
      <w:pPr>
        <w:pStyle w:val="Compact"/>
        <w:numPr>
          <w:numId w:val="1001"/>
          <w:ilvl w:val="0"/>
        </w:numPr>
      </w:pPr>
      <w:r>
        <w:t xml:space="preserve">Completely clean equipment and reassemble</w:t>
      </w:r>
    </w:p>
    <w:p>
      <w:pPr>
        <w:pStyle w:val="Compact"/>
        <w:numPr>
          <w:numId w:val="1001"/>
          <w:ilvl w:val="0"/>
        </w:numPr>
      </w:pPr>
      <w:r>
        <w:t xml:space="preserve">Shop test equipment on Posicheck</w:t>
      </w:r>
    </w:p>
    <w:p>
      <w:pPr>
        <w:pStyle w:val="Compact"/>
        <w:numPr>
          <w:numId w:val="1001"/>
          <w:ilvl w:val="0"/>
        </w:numPr>
      </w:pPr>
      <w:r>
        <w:t xml:space="preserve">Run pressure washer, clean and roll hoses</w:t>
      </w:r>
    </w:p>
    <w:p>
      <w:pPr>
        <w:pStyle w:val="Heading2"/>
      </w:pPr>
      <w:bookmarkStart w:id="23" w:name="qualifications-for-safety"/>
      <w:r>
        <w:t xml:space="preserve">Qualifications for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understanding of EHS principles, analysis methodologies, and relevant standards/guidelines</w:t>
      </w:r>
    </w:p>
    <w:p>
      <w:pPr>
        <w:pStyle w:val="Compact"/>
        <w:numPr>
          <w:numId w:val="1002"/>
          <w:ilvl w:val="0"/>
        </w:numPr>
      </w:pPr>
      <w:r>
        <w:t xml:space="preserve">10+ years prior Health and Safety experience</w:t>
      </w:r>
    </w:p>
    <w:p>
      <w:pPr>
        <w:pStyle w:val="Compact"/>
        <w:numPr>
          <w:numId w:val="1002"/>
          <w:ilvl w:val="0"/>
        </w:numPr>
      </w:pPr>
      <w:r>
        <w:t xml:space="preserve">A NEBOSH diploma or equivalent</w:t>
      </w:r>
    </w:p>
    <w:p>
      <w:pPr>
        <w:pStyle w:val="Compact"/>
        <w:numPr>
          <w:numId w:val="1002"/>
          <w:ilvl w:val="0"/>
        </w:numPr>
      </w:pPr>
      <w:r>
        <w:t xml:space="preserve">Experience or knowledge of relevant tools, , NX(UG), Matlab, Simulink, Rhapsody, IBM Change Synergy, IBM Rational Team Concert)</w:t>
      </w:r>
    </w:p>
    <w:p>
      <w:pPr>
        <w:pStyle w:val="Compact"/>
        <w:numPr>
          <w:numId w:val="1002"/>
          <w:ilvl w:val="0"/>
        </w:numPr>
      </w:pPr>
      <w:r>
        <w:t xml:space="preserve">Orientation skills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Logistics, Organizational Development, Transportation or related field or equivalent work experience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2021-10-28T13:01:20Z</dcterms:created>
  <dcterms:modified xsi:type="dcterms:W3CDTF">2021-10-28T13:01:20Z</dcterms:modified>
</cp:coreProperties>
</file>