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https://www.velvetjobs.com/job-descriptions/safety-technician</w:t>
        </w:r>
      </w:hyperlink>
    </w:p>
    <w:p>
      <w:pPr>
        <w:pStyle w:val="Heading1"/>
      </w:pPr>
      <w:bookmarkStart w:id="21" w:name="example-of-safety-technician-job-description"/>
      <w:r>
        <w:t xml:space="preserve">Example of Safety Technician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safety technician. To join our growing team, please review the list of responsibilities and qualifications.</w:t>
      </w:r>
    </w:p>
    <w:p>
      <w:pPr>
        <w:pStyle w:val="Heading2"/>
      </w:pPr>
      <w:bookmarkStart w:id="22" w:name="responsibilities-for-safety-technician"/>
      <w:r>
        <w:t xml:space="preserve">Responsibilities for safety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Sharing information, suggestions, and observations with project leadership to create consistency in safety standards throughout the production team and the entire company</w:t>
      </w:r>
    </w:p>
    <w:p>
      <w:pPr>
        <w:pStyle w:val="Compact"/>
        <w:numPr>
          <w:numId w:val="1001"/>
          <w:ilvl w:val="0"/>
        </w:numPr>
      </w:pPr>
      <w:r>
        <w:t xml:space="preserve">Participates in the Job Safety Analysis process and helps ensure completion of high quality and documented JSA’s</w:t>
      </w:r>
    </w:p>
    <w:p>
      <w:pPr>
        <w:pStyle w:val="Compact"/>
        <w:numPr>
          <w:numId w:val="1001"/>
          <w:ilvl w:val="0"/>
        </w:numPr>
      </w:pPr>
      <w:r>
        <w:t xml:space="preserve">Inspects and maintains safety related and emergency response equipment in order to ensure accessibility and availability of safe reliable equipment</w:t>
      </w:r>
    </w:p>
    <w:p>
      <w:pPr>
        <w:pStyle w:val="Compact"/>
        <w:numPr>
          <w:numId w:val="1001"/>
          <w:ilvl w:val="0"/>
        </w:numPr>
      </w:pPr>
      <w:r>
        <w:t xml:space="preserve">Participates in Pre start-up Safety Reviews (PSSR’s)</w:t>
      </w:r>
    </w:p>
    <w:p>
      <w:pPr>
        <w:pStyle w:val="Compact"/>
        <w:numPr>
          <w:numId w:val="1001"/>
          <w:ilvl w:val="0"/>
        </w:numPr>
      </w:pPr>
      <w:r>
        <w:t xml:space="preserve">Acts as safety resource to the various customers of the HSE Department by providing effective solutions, answers and inputs as necessary to address concerns and or obstacles to safe work</w:t>
      </w:r>
    </w:p>
    <w:p>
      <w:pPr>
        <w:pStyle w:val="Compact"/>
        <w:numPr>
          <w:numId w:val="1001"/>
          <w:ilvl w:val="0"/>
        </w:numPr>
      </w:pPr>
      <w:r>
        <w:t xml:space="preserve">Assist senior technical teams to perform root cause analysis and develop checklists for typical problems, and recommend procedures and controls for problem prevention</w:t>
      </w:r>
    </w:p>
    <w:p>
      <w:pPr>
        <w:pStyle w:val="Compact"/>
        <w:numPr>
          <w:numId w:val="1001"/>
          <w:ilvl w:val="0"/>
        </w:numPr>
      </w:pPr>
      <w:r>
        <w:t xml:space="preserve">Support team(s) with urgency and accuracy regarding Life Safety equipment maintenance and during outage incident</w:t>
      </w:r>
    </w:p>
    <w:p>
      <w:pPr>
        <w:pStyle w:val="Compact"/>
        <w:numPr>
          <w:numId w:val="1001"/>
          <w:ilvl w:val="0"/>
        </w:numPr>
      </w:pPr>
      <w:r>
        <w:t xml:space="preserve">Monitor performance of Life Safety software and hardware</w:t>
      </w:r>
    </w:p>
    <w:p>
      <w:pPr>
        <w:pStyle w:val="Compact"/>
        <w:numPr>
          <w:numId w:val="1001"/>
          <w:ilvl w:val="0"/>
        </w:numPr>
      </w:pPr>
      <w:r>
        <w:t xml:space="preserve">Perform upgrades of Life Safety software and hardware</w:t>
      </w:r>
    </w:p>
    <w:p>
      <w:pPr>
        <w:pStyle w:val="Compact"/>
        <w:numPr>
          <w:numId w:val="1001"/>
          <w:ilvl w:val="0"/>
        </w:numPr>
      </w:pPr>
      <w:r>
        <w:t xml:space="preserve">Maintains lists, records, procedures, templates, pertaining to IT systems or processes</w:t>
      </w:r>
    </w:p>
    <w:p>
      <w:pPr>
        <w:pStyle w:val="Heading2"/>
      </w:pPr>
      <w:bookmarkStart w:id="23" w:name="qualifications-for-safety-technician"/>
      <w:r>
        <w:t xml:space="preserve">Qualifications for safety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Monitors the provisioning, access and maintenance of waste storage and chemical storage areas</w:t>
      </w:r>
    </w:p>
    <w:p>
      <w:pPr>
        <w:pStyle w:val="Compact"/>
        <w:numPr>
          <w:numId w:val="1002"/>
          <w:ilvl w:val="0"/>
        </w:numPr>
      </w:pPr>
      <w:r>
        <w:t xml:space="preserve">Prepares and submits disposal turn-in documents</w:t>
      </w:r>
    </w:p>
    <w:p>
      <w:pPr>
        <w:pStyle w:val="Compact"/>
        <w:numPr>
          <w:numId w:val="1002"/>
          <w:ilvl w:val="0"/>
        </w:numPr>
      </w:pPr>
      <w:r>
        <w:t xml:space="preserve">Ensures the proper marking, labeling and sealing of chemical waste containers</w:t>
      </w:r>
    </w:p>
    <w:p>
      <w:pPr>
        <w:pStyle w:val="Compact"/>
        <w:numPr>
          <w:numId w:val="1002"/>
          <w:ilvl w:val="0"/>
        </w:numPr>
      </w:pPr>
      <w:r>
        <w:t xml:space="preserve">Monitors workers assigned to assist in waste preparation and disposal</w:t>
      </w:r>
    </w:p>
    <w:p>
      <w:pPr>
        <w:pStyle w:val="Compact"/>
        <w:numPr>
          <w:numId w:val="1002"/>
          <w:ilvl w:val="0"/>
        </w:numPr>
      </w:pPr>
      <w:r>
        <w:t xml:space="preserve">Coordinates training of personnel involved in waste disposal and handling</w:t>
      </w:r>
    </w:p>
    <w:p>
      <w:pPr>
        <w:pStyle w:val="Compact"/>
        <w:numPr>
          <w:numId w:val="1002"/>
          <w:ilvl w:val="0"/>
        </w:numPr>
      </w:pPr>
      <w:r>
        <w:t xml:space="preserve">Performs duties of team chief for the H-70 (hydrazine) response team and conducts required training with the team members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fety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fety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2021-10-28T13:14:19Z</dcterms:created>
  <dcterms:modified xsi:type="dcterms:W3CDTF">2021-10-28T13:14:19Z</dcterms:modified>
</cp:coreProperties>
</file>