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https://www.velvetjobs.com/job-descriptions/safety-supervisor</w:t>
        </w:r>
      </w:hyperlink>
    </w:p>
    <w:p>
      <w:pPr>
        <w:pStyle w:val="Heading1"/>
      </w:pPr>
      <w:bookmarkStart w:id="21" w:name="example-of-safety-supervisor-job-description"/>
      <w:r>
        <w:t xml:space="preserve">Example of Safety Supervisor Job Description</w:t>
      </w:r>
      <w:bookmarkEnd w:id="21"/>
    </w:p>
    <w:p>
      <w:pPr>
        <w:pStyle w:val="Compact"/>
      </w:pPr>
      <w:r>
        <w:t xml:space="preserve">Our company is searching for experienced candidates for the position of safety supervisor. To join our growing team, please review the list of responsibilities and qualifications.</w:t>
      </w:r>
    </w:p>
    <w:p>
      <w:pPr>
        <w:pStyle w:val="Heading2"/>
      </w:pPr>
      <w:bookmarkStart w:id="22" w:name="responsibilities-for-safety-supervisor"/>
      <w:r>
        <w:t xml:space="preserve">Responsibilities for safety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on-boarding new drivers</w:t>
      </w:r>
    </w:p>
    <w:p>
      <w:pPr>
        <w:pStyle w:val="Compact"/>
        <w:numPr>
          <w:numId w:val="1001"/>
          <w:ilvl w:val="0"/>
        </w:numPr>
      </w:pPr>
      <w:r>
        <w:t xml:space="preserve">Will be a technical EH&amp;S resource for the project management with regards to EH&amp;S matters</w:t>
      </w:r>
    </w:p>
    <w:p>
      <w:pPr>
        <w:pStyle w:val="Compact"/>
        <w:numPr>
          <w:numId w:val="1001"/>
          <w:ilvl w:val="0"/>
        </w:numPr>
      </w:pPr>
      <w:r>
        <w:t xml:space="preserve">Develops quality assurance standards and measures using systematic approaches for assuring high quality products</w:t>
      </w:r>
    </w:p>
    <w:p>
      <w:pPr>
        <w:pStyle w:val="Compact"/>
        <w:numPr>
          <w:numId w:val="1001"/>
          <w:ilvl w:val="0"/>
        </w:numPr>
      </w:pPr>
      <w:r>
        <w:t xml:space="preserve">Maintains the Process Safety Management (PSM) and Risk Management Process (RMP) for the Commissary’s ammonia refrigeration system</w:t>
      </w:r>
    </w:p>
    <w:p>
      <w:pPr>
        <w:pStyle w:val="Compact"/>
        <w:numPr>
          <w:numId w:val="1001"/>
          <w:ilvl w:val="0"/>
        </w:numPr>
      </w:pPr>
      <w:r>
        <w:t xml:space="preserve">Trains employees and contractors regarding PSM, RMP, and ammonia concerns and operations, lockout/tagout procedures, and chemical hazards</w:t>
      </w:r>
    </w:p>
    <w:p>
      <w:pPr>
        <w:pStyle w:val="Compact"/>
        <w:numPr>
          <w:numId w:val="1001"/>
          <w:ilvl w:val="0"/>
        </w:numPr>
      </w:pPr>
      <w:r>
        <w:t xml:space="preserve">Trains, tests, and assists in licensing all new operators on powered industrial trucks</w:t>
      </w:r>
    </w:p>
    <w:p>
      <w:pPr>
        <w:pStyle w:val="Compact"/>
        <w:numPr>
          <w:numId w:val="1001"/>
          <w:ilvl w:val="0"/>
        </w:numPr>
      </w:pPr>
      <w:r>
        <w:t xml:space="preserve">Assesses lockout/tagout on all equipment</w:t>
      </w:r>
    </w:p>
    <w:p>
      <w:pPr>
        <w:pStyle w:val="Compact"/>
        <w:numPr>
          <w:numId w:val="1001"/>
          <w:ilvl w:val="0"/>
        </w:numPr>
      </w:pPr>
      <w:r>
        <w:t xml:space="preserve">Supervises and administers all chemical related programs, including chemical hazard communication program, assessment of required personal protective equipment, and maintenance of list of all chemicals in the facility</w:t>
      </w:r>
    </w:p>
    <w:p>
      <w:pPr>
        <w:pStyle w:val="Compact"/>
        <w:numPr>
          <w:numId w:val="1001"/>
          <w:ilvl w:val="0"/>
        </w:numPr>
      </w:pPr>
      <w:r>
        <w:t xml:space="preserve">Performs testing in areas for noise or air exposures to determine PPE needs</w:t>
      </w:r>
    </w:p>
    <w:p>
      <w:pPr>
        <w:pStyle w:val="Compact"/>
        <w:numPr>
          <w:numId w:val="1001"/>
          <w:ilvl w:val="0"/>
        </w:numPr>
      </w:pPr>
      <w:r>
        <w:t xml:space="preserve">Acts as liaison with federal and local inspectors</w:t>
      </w:r>
    </w:p>
    <w:p>
      <w:pPr>
        <w:pStyle w:val="Heading2"/>
      </w:pPr>
      <w:bookmarkStart w:id="23" w:name="qualifications-for-safety-supervisor"/>
      <w:r>
        <w:t xml:space="preserve">Qualifications for safety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 degree in an Occupational Safety and/or Industrial Hygiene discipline plus two (2) years of working H&amp;S experience OR an associate degree in an occupational safety subject with five (5) years' experience in a full time S&amp;IH position</w:t>
      </w:r>
    </w:p>
    <w:p>
      <w:pPr>
        <w:pStyle w:val="Compact"/>
        <w:numPr>
          <w:numId w:val="1002"/>
          <w:ilvl w:val="0"/>
        </w:numPr>
      </w:pPr>
      <w:r>
        <w:t xml:space="preserve">Works with local emergency management agencies in planning for emergencies</w:t>
      </w:r>
    </w:p>
    <w:p>
      <w:pPr>
        <w:pStyle w:val="Compact"/>
        <w:numPr>
          <w:numId w:val="1002"/>
          <w:ilvl w:val="0"/>
        </w:numPr>
      </w:pPr>
      <w:r>
        <w:t xml:space="preserve">Member of Kenosha County Local Emergency Planning Committee (LEPC)</w:t>
      </w:r>
    </w:p>
    <w:p>
      <w:pPr>
        <w:pStyle w:val="Compact"/>
        <w:numPr>
          <w:numId w:val="1002"/>
          <w:ilvl w:val="0"/>
        </w:numPr>
      </w:pPr>
      <w:r>
        <w:t xml:space="preserve">Supervises and documents all heat-generated contractor duties, such as welding, cutting, grinding, and chipping</w:t>
      </w:r>
    </w:p>
    <w:p>
      <w:pPr>
        <w:pStyle w:val="Compact"/>
        <w:numPr>
          <w:numId w:val="1002"/>
          <w:ilvl w:val="0"/>
        </w:numPr>
      </w:pPr>
      <w:r>
        <w:t xml:space="preserve">Develops and/or administers emergency action plans (fire, tornado, ) and coordinates drills, inspection, and testing on emergency equipment</w:t>
      </w:r>
    </w:p>
    <w:p>
      <w:pPr>
        <w:pStyle w:val="Compact"/>
        <w:numPr>
          <w:numId w:val="1002"/>
          <w:ilvl w:val="0"/>
        </w:numPr>
      </w:pPr>
      <w:r>
        <w:t xml:space="preserve">Trains leadership on first aid, CPR, and blood cleanup and disposal methods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2021-10-28T13:14:33Z</dcterms:created>
  <dcterms:modified xsi:type="dcterms:W3CDTF">2021-10-28T13:14:33Z</dcterms:modified>
</cp:coreProperties>
</file>