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https://www.velvetjobs.com/job-descriptions/safety-security-manager</w:t>
        </w:r>
      </w:hyperlink>
    </w:p>
    <w:p>
      <w:pPr>
        <w:pStyle w:val="Heading1"/>
      </w:pPr>
      <w:bookmarkStart w:id="21" w:name="example-of-safety-security-manager-job-description"/>
      <w:r>
        <w:t xml:space="preserve">Example of Safety &amp; Security Manager Job Description</w:t>
      </w:r>
      <w:bookmarkEnd w:id="21"/>
    </w:p>
    <w:p>
      <w:pPr>
        <w:pStyle w:val="Compact"/>
      </w:pPr>
      <w:r>
        <w:t xml:space="preserve">Our growing company is looking for a safety &amp; security manager. To join our growing team, please review the list of responsibilities and qualifications.</w:t>
      </w:r>
    </w:p>
    <w:p>
      <w:pPr>
        <w:pStyle w:val="Heading2"/>
      </w:pPr>
      <w:bookmarkStart w:id="22" w:name="responsibilities-for-safety-security-manager"/>
      <w:r>
        <w:t xml:space="preserve">Responsibilities for safety &amp; security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and oversees investigations at corporate and owned and managed properties</w:t>
      </w:r>
    </w:p>
    <w:p>
      <w:pPr>
        <w:pStyle w:val="Compact"/>
        <w:numPr>
          <w:numId w:val="1001"/>
          <w:ilvl w:val="0"/>
        </w:numPr>
      </w:pPr>
      <w:r>
        <w:t xml:space="preserve">Facilitate Safety &amp; Security Workshop</w:t>
      </w:r>
    </w:p>
    <w:p>
      <w:pPr>
        <w:pStyle w:val="Compact"/>
        <w:numPr>
          <w:numId w:val="1001"/>
          <w:ilvl w:val="0"/>
        </w:numPr>
      </w:pPr>
      <w:r>
        <w:t xml:space="preserve">Provides technical advice and project management services (CCTV, locks, access control, fire safety, asset protection) for system improvements, upgrades and new build projects</w:t>
      </w:r>
    </w:p>
    <w:p>
      <w:pPr>
        <w:pStyle w:val="Compact"/>
        <w:numPr>
          <w:numId w:val="1001"/>
          <w:ilvl w:val="0"/>
        </w:numPr>
      </w:pPr>
      <w:r>
        <w:t xml:space="preserve">Coordinates special projects as directed by Director Safety &amp; Security Asia Pacific</w:t>
      </w:r>
    </w:p>
    <w:p>
      <w:pPr>
        <w:pStyle w:val="Compact"/>
        <w:numPr>
          <w:numId w:val="1001"/>
          <w:ilvl w:val="0"/>
        </w:numPr>
      </w:pPr>
      <w:r>
        <w:t xml:space="preserve">Ensures communication plan from the Director Safety &amp; Security Asia Pacific, Senior Leadership is implemented</w:t>
      </w:r>
    </w:p>
    <w:p>
      <w:pPr>
        <w:pStyle w:val="Compact"/>
        <w:numPr>
          <w:numId w:val="1001"/>
          <w:ilvl w:val="0"/>
        </w:numPr>
      </w:pPr>
      <w:r>
        <w:t xml:space="preserve">Assists hotels with counter terrorism response to increased threat levels</w:t>
      </w:r>
    </w:p>
    <w:p>
      <w:pPr>
        <w:pStyle w:val="Compact"/>
        <w:numPr>
          <w:numId w:val="1001"/>
          <w:ilvl w:val="0"/>
        </w:numPr>
      </w:pPr>
      <w:r>
        <w:t xml:space="preserve">Coordinates and assists teams as part of the crisis management plan</w:t>
      </w:r>
    </w:p>
    <w:p>
      <w:pPr>
        <w:pStyle w:val="Compact"/>
        <w:numPr>
          <w:numId w:val="1001"/>
          <w:ilvl w:val="0"/>
        </w:numPr>
      </w:pPr>
      <w:r>
        <w:t xml:space="preserve">Manages the hotel audit programme at agreed frequencies with appropriate follow-up reports, benchmarking and recommendations to the Director Safety &amp; Security Asia Pacific, hotel GMs and Operations Vice President for assigned hotels</w:t>
      </w:r>
    </w:p>
    <w:p>
      <w:pPr>
        <w:pStyle w:val="Compact"/>
        <w:numPr>
          <w:numId w:val="1001"/>
          <w:ilvl w:val="0"/>
        </w:numPr>
      </w:pPr>
      <w:r>
        <w:t xml:space="preserve">Directs the development and administration of Risk Management for Asia Pacific</w:t>
      </w:r>
    </w:p>
    <w:p>
      <w:pPr>
        <w:pStyle w:val="Compact"/>
        <w:numPr>
          <w:numId w:val="1001"/>
          <w:ilvl w:val="0"/>
        </w:numPr>
      </w:pPr>
      <w:r>
        <w:t xml:space="preserve">Liaises with enforcement authorities on company issues</w:t>
      </w:r>
    </w:p>
    <w:p>
      <w:pPr>
        <w:pStyle w:val="Heading2"/>
      </w:pPr>
      <w:bookmarkStart w:id="23" w:name="qualifications-for-safety-security-manager"/>
      <w:r>
        <w:t xml:space="preserve">Qualifications for safety &amp; security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current security technology including access control, CCTV, identification and special applications</w:t>
      </w:r>
    </w:p>
    <w:p>
      <w:pPr>
        <w:pStyle w:val="Compact"/>
        <w:numPr>
          <w:numId w:val="1002"/>
          <w:ilvl w:val="0"/>
        </w:numPr>
      </w:pPr>
      <w:r>
        <w:t xml:space="preserve">Managing complex large-scale or multiple mid-sized technical projects (5 years)</w:t>
      </w:r>
    </w:p>
    <w:p>
      <w:pPr>
        <w:pStyle w:val="Compact"/>
        <w:numPr>
          <w:numId w:val="1002"/>
          <w:ilvl w:val="0"/>
        </w:numPr>
      </w:pPr>
      <w:r>
        <w:t xml:space="preserve">University degree in Human Resource Management</w:t>
      </w:r>
    </w:p>
    <w:p>
      <w:pPr>
        <w:pStyle w:val="Compact"/>
        <w:numPr>
          <w:numId w:val="1002"/>
          <w:ilvl w:val="0"/>
        </w:numPr>
      </w:pPr>
      <w:r>
        <w:t xml:space="preserve">CHRP or CHRL designation preferred</w:t>
      </w:r>
    </w:p>
    <w:p>
      <w:pPr>
        <w:pStyle w:val="Compact"/>
        <w:numPr>
          <w:numId w:val="1002"/>
          <w:ilvl w:val="0"/>
        </w:numPr>
      </w:pPr>
      <w:r>
        <w:t xml:space="preserve">Directs health and safety, fire risk assessments (as applicable) in studies of selected locations and HACCP reviews as required</w:t>
      </w:r>
    </w:p>
    <w:p>
      <w:pPr>
        <w:pStyle w:val="Compact"/>
        <w:numPr>
          <w:numId w:val="1002"/>
          <w:ilvl w:val="0"/>
        </w:numPr>
      </w:pPr>
      <w:r>
        <w:t xml:space="preserve">Oversees the implementation and use of the Safety &amp; Security Profile/audit tool for hotels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secur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secur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