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https://www.velvetjobs.com/job-descriptions/safety-intern</w:t>
        </w:r>
      </w:hyperlink>
    </w:p>
    <w:p>
      <w:pPr>
        <w:pStyle w:val="Heading1"/>
      </w:pPr>
      <w:bookmarkStart w:id="21" w:name="example-of-safety-intern-job-description"/>
      <w:r>
        <w:t xml:space="preserve">Example of Safety Intern Job Description</w:t>
      </w:r>
      <w:bookmarkEnd w:id="21"/>
    </w:p>
    <w:p>
      <w:pPr>
        <w:pStyle w:val="Compact"/>
      </w:pPr>
      <w:r>
        <w:t xml:space="preserve">Our company is growing rapidly and is hiring for a safety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intern"/>
      <w:r>
        <w:t xml:space="preserve">Responsibilities for safety intern</w:t>
      </w:r>
      <w:bookmarkEnd w:id="22"/>
    </w:p>
    <w:p>
      <w:pPr>
        <w:pStyle w:val="Compact"/>
        <w:numPr>
          <w:numId w:val="1001"/>
          <w:ilvl w:val="0"/>
        </w:numPr>
      </w:pPr>
      <w:r>
        <w:t xml:space="preserve">Involvement with company operation manual changes</w:t>
      </w:r>
    </w:p>
    <w:p>
      <w:pPr>
        <w:pStyle w:val="Compact"/>
        <w:numPr>
          <w:numId w:val="1001"/>
          <w:ilvl w:val="0"/>
        </w:numPr>
      </w:pPr>
      <w:r>
        <w:t xml:space="preserve">Auditing safety report software</w:t>
      </w:r>
    </w:p>
    <w:p>
      <w:pPr>
        <w:pStyle w:val="Compact"/>
        <w:numPr>
          <w:numId w:val="1001"/>
          <w:ilvl w:val="0"/>
        </w:numPr>
      </w:pPr>
      <w:r>
        <w:t xml:space="preserve">Possible travel for work</w:t>
      </w:r>
    </w:p>
    <w:p>
      <w:pPr>
        <w:pStyle w:val="Compact"/>
        <w:numPr>
          <w:numId w:val="1001"/>
          <w:ilvl w:val="0"/>
        </w:numPr>
      </w:pPr>
      <w:r>
        <w:t xml:space="preserve">Assisting with other duties assigned</w:t>
      </w:r>
    </w:p>
    <w:p>
      <w:pPr>
        <w:pStyle w:val="Compact"/>
        <w:numPr>
          <w:numId w:val="1001"/>
          <w:ilvl w:val="0"/>
        </w:numPr>
      </w:pPr>
      <w:r>
        <w:t xml:space="preserve">Monitor iJet reports for compliance on significant risks</w:t>
      </w:r>
    </w:p>
    <w:p>
      <w:pPr>
        <w:pStyle w:val="Compact"/>
        <w:numPr>
          <w:numId w:val="1001"/>
          <w:ilvl w:val="0"/>
        </w:numPr>
      </w:pPr>
      <w:r>
        <w:t xml:space="preserve">Pull incident data to produce analytical reports, as requested</w:t>
      </w:r>
    </w:p>
    <w:p>
      <w:pPr>
        <w:pStyle w:val="Compact"/>
        <w:numPr>
          <w:numId w:val="1001"/>
          <w:ilvl w:val="0"/>
        </w:numPr>
      </w:pPr>
      <w:r>
        <w:t xml:space="preserve">Keep up to date the New Openings Tracking File</w:t>
      </w:r>
    </w:p>
    <w:p>
      <w:pPr>
        <w:pStyle w:val="Compact"/>
        <w:numPr>
          <w:numId w:val="1001"/>
          <w:ilvl w:val="0"/>
        </w:numPr>
      </w:pPr>
      <w:r>
        <w:t xml:space="preserve">Keep data up-to-date for the “Operations Quarterly Deck”</w:t>
      </w:r>
    </w:p>
    <w:p>
      <w:pPr>
        <w:pStyle w:val="Compact"/>
        <w:numPr>
          <w:numId w:val="1001"/>
          <w:ilvl w:val="0"/>
        </w:numPr>
      </w:pPr>
      <w:r>
        <w:t xml:space="preserve">Preparation and shipping of training materials for the Loss Prevention Academies</w:t>
      </w:r>
    </w:p>
    <w:p>
      <w:pPr>
        <w:pStyle w:val="Compact"/>
        <w:numPr>
          <w:numId w:val="1001"/>
          <w:ilvl w:val="0"/>
        </w:numPr>
      </w:pPr>
      <w:r>
        <w:t xml:space="preserve">Support the organization of GS&amp;S Team meetings in Europe</w:t>
      </w:r>
    </w:p>
    <w:p>
      <w:pPr>
        <w:pStyle w:val="Heading2"/>
      </w:pPr>
      <w:bookmarkStart w:id="23" w:name="qualifications-for-safety-intern"/>
      <w:r>
        <w:t xml:space="preserve">Qualifications for safety intern</w:t>
      </w:r>
      <w:bookmarkEnd w:id="23"/>
    </w:p>
    <w:p>
      <w:pPr>
        <w:pStyle w:val="Compact"/>
        <w:numPr>
          <w:numId w:val="1002"/>
          <w:ilvl w:val="0"/>
        </w:numPr>
      </w:pPr>
      <w:r>
        <w:t xml:space="preserve">Able to implement continuous improvement initiatives</w:t>
      </w:r>
    </w:p>
    <w:p>
      <w:pPr>
        <w:pStyle w:val="Compact"/>
        <w:numPr>
          <w:numId w:val="1002"/>
          <w:ilvl w:val="0"/>
        </w:numPr>
      </w:pPr>
      <w:r>
        <w:t xml:space="preserve">Must be enrolled in a four (4) year college or university</w:t>
      </w:r>
    </w:p>
    <w:p>
      <w:pPr>
        <w:pStyle w:val="Compact"/>
        <w:numPr>
          <w:numId w:val="1002"/>
          <w:ilvl w:val="0"/>
        </w:numPr>
      </w:pPr>
      <w:r>
        <w:t xml:space="preserve">Sophomore status or higher towards a Bachelor of Science in</w:t>
      </w:r>
    </w:p>
    <w:p>
      <w:pPr>
        <w:pStyle w:val="Compact"/>
        <w:numPr>
          <w:numId w:val="1002"/>
          <w:ilvl w:val="0"/>
        </w:numPr>
      </w:pPr>
      <w:r>
        <w:t xml:space="preserve">Must have at least a 2.75 GPA or higher</w:t>
      </w:r>
    </w:p>
    <w:p>
      <w:pPr>
        <w:pStyle w:val="Compact"/>
        <w:numPr>
          <w:numId w:val="1002"/>
          <w:ilvl w:val="0"/>
        </w:numPr>
      </w:pPr>
      <w:r>
        <w:t xml:space="preserve">Responsible for own accommodations and transportation in Las Vegas</w:t>
      </w:r>
    </w:p>
    <w:p>
      <w:pPr>
        <w:pStyle w:val="Compact"/>
        <w:numPr>
          <w:numId w:val="1002"/>
          <w:ilvl w:val="0"/>
        </w:numPr>
      </w:pPr>
      <w:r>
        <w:t xml:space="preserve">FAA Certificate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2021-10-28T13:13:51Z</dcterms:created>
  <dcterms:modified xsi:type="dcterms:W3CDTF">2021-10-28T13:13:51Z</dcterms:modified>
</cp:coreProperties>
</file>