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https://www.velvetjobs.com/job-descriptions/safety-inspector</w:t>
        </w:r>
      </w:hyperlink>
    </w:p>
    <w:p>
      <w:pPr>
        <w:pStyle w:val="Heading1"/>
      </w:pPr>
      <w:bookmarkStart w:id="21" w:name="example-of-safety-inspector-job-description"/>
      <w:r>
        <w:t xml:space="preserve">Example of Safety Inspector Job Description</w:t>
      </w:r>
      <w:bookmarkEnd w:id="21"/>
    </w:p>
    <w:p>
      <w:pPr>
        <w:pStyle w:val="Compact"/>
      </w:pPr>
      <w:r>
        <w:t xml:space="preserve">Our company is growing rapidly and is hiring for a safety inspector.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afety-inspector"/>
      <w:r>
        <w:t xml:space="preserve">Responsibilities for safety inspector</w:t>
      </w:r>
      <w:bookmarkEnd w:id="22"/>
    </w:p>
    <w:p>
      <w:pPr>
        <w:pStyle w:val="Compact"/>
        <w:numPr>
          <w:numId w:val="1001"/>
          <w:ilvl w:val="0"/>
        </w:numPr>
      </w:pPr>
      <w:r>
        <w:t xml:space="preserve">Review and provide feedback for contractor safety related documents</w:t>
      </w:r>
    </w:p>
    <w:p>
      <w:pPr>
        <w:pStyle w:val="Compact"/>
        <w:numPr>
          <w:numId w:val="1001"/>
          <w:ilvl w:val="0"/>
        </w:numPr>
      </w:pPr>
      <w:r>
        <w:t xml:space="preserve">Assisting with investigating incidents, ensuring root cause/s are identified, and corrective actions address</w:t>
      </w:r>
    </w:p>
    <w:p>
      <w:pPr>
        <w:pStyle w:val="Compact"/>
        <w:numPr>
          <w:numId w:val="1001"/>
          <w:ilvl w:val="0"/>
        </w:numPr>
      </w:pPr>
      <w:r>
        <w:t xml:space="preserve">Root cause</w:t>
      </w:r>
    </w:p>
    <w:p>
      <w:pPr>
        <w:pStyle w:val="Compact"/>
        <w:numPr>
          <w:numId w:val="1001"/>
          <w:ilvl w:val="0"/>
        </w:numPr>
      </w:pPr>
      <w:r>
        <w:t xml:space="preserve">Shall ensure that the work site has been examined, and all precautions specified</w:t>
      </w:r>
    </w:p>
    <w:p>
      <w:pPr>
        <w:pStyle w:val="Compact"/>
        <w:numPr>
          <w:numId w:val="1001"/>
          <w:ilvl w:val="0"/>
        </w:numPr>
      </w:pPr>
      <w:r>
        <w:t xml:space="preserve">Inspecting the workplace to identify potential hazards and reporting the findings with recommendations for</w:t>
      </w:r>
    </w:p>
    <w:p>
      <w:pPr>
        <w:pStyle w:val="Compact"/>
        <w:numPr>
          <w:numId w:val="1001"/>
          <w:ilvl w:val="0"/>
        </w:numPr>
      </w:pPr>
      <w:r>
        <w:t xml:space="preserve">Correction</w:t>
      </w:r>
    </w:p>
    <w:p>
      <w:pPr>
        <w:pStyle w:val="Compact"/>
        <w:numPr>
          <w:numId w:val="1001"/>
          <w:ilvl w:val="0"/>
        </w:numPr>
      </w:pPr>
      <w:r>
        <w:t xml:space="preserve">Conduct daily site inspection</w:t>
      </w:r>
    </w:p>
    <w:p>
      <w:pPr>
        <w:pStyle w:val="Compact"/>
        <w:numPr>
          <w:numId w:val="1001"/>
          <w:ilvl w:val="0"/>
        </w:numPr>
      </w:pPr>
      <w:r>
        <w:t xml:space="preserve">Coordinating with engineers, supervisor, and other professionals to ensure the safety of work sites and work practices</w:t>
      </w:r>
    </w:p>
    <w:p>
      <w:pPr>
        <w:pStyle w:val="Compact"/>
        <w:numPr>
          <w:numId w:val="1001"/>
          <w:ilvl w:val="0"/>
        </w:numPr>
      </w:pPr>
      <w:r>
        <w:t xml:space="preserve">Partner with training instructors to evaluate skills, qualifications and knowledge requirements for field personnel.Review various reports focused on compliance and records documentation including third party substructure damage claims</w:t>
      </w:r>
    </w:p>
    <w:p>
      <w:pPr>
        <w:pStyle w:val="Compact"/>
        <w:numPr>
          <w:numId w:val="1001"/>
          <w:ilvl w:val="0"/>
        </w:numPr>
      </w:pPr>
      <w:r>
        <w:t xml:space="preserve">Support standardization efforts with the move to a consolidated Gas Operations Manaual by participating in Core group discussions</w:t>
      </w:r>
    </w:p>
    <w:p>
      <w:pPr>
        <w:pStyle w:val="Heading2"/>
      </w:pPr>
      <w:bookmarkStart w:id="23" w:name="qualifications-for-safety-inspector"/>
      <w:r>
        <w:t xml:space="preserve">Qualifications for safety inspector</w:t>
      </w:r>
      <w:bookmarkEnd w:id="23"/>
    </w:p>
    <w:p>
      <w:pPr>
        <w:pStyle w:val="Compact"/>
        <w:numPr>
          <w:numId w:val="1002"/>
          <w:ilvl w:val="0"/>
        </w:numPr>
      </w:pPr>
      <w:r>
        <w:t xml:space="preserve">Training As a Condition of Employment (TCOE) is required</w:t>
      </w:r>
    </w:p>
    <w:p>
      <w:pPr>
        <w:pStyle w:val="Compact"/>
        <w:numPr>
          <w:numId w:val="1002"/>
          <w:ilvl w:val="0"/>
        </w:numPr>
      </w:pPr>
      <w:r>
        <w:t xml:space="preserve">Satisfactory completion of a background investigation</w:t>
      </w:r>
    </w:p>
    <w:p>
      <w:pPr>
        <w:pStyle w:val="Compact"/>
        <w:numPr>
          <w:numId w:val="1002"/>
          <w:ilvl w:val="0"/>
        </w:numPr>
      </w:pPr>
      <w:r>
        <w:t xml:space="preserve">Please be sure to submit transcripts if qualifying based on education</w:t>
      </w:r>
    </w:p>
    <w:p>
      <w:pPr>
        <w:pStyle w:val="Compact"/>
        <w:numPr>
          <w:numId w:val="1002"/>
          <w:ilvl w:val="0"/>
        </w:numPr>
      </w:pPr>
      <w:r>
        <w:t xml:space="preserve">Passing training is a condition of employment for this position</w:t>
      </w:r>
    </w:p>
    <w:p>
      <w:pPr>
        <w:pStyle w:val="Compact"/>
        <w:numPr>
          <w:numId w:val="1002"/>
          <w:ilvl w:val="0"/>
        </w:numPr>
      </w:pPr>
      <w:r>
        <w:t xml:space="preserve">If you are newly hired, the documentation you present for purposes of completing the Department Homeland Security (DHS) Form I-9 on your entry-on-duty date will be verified through the DHS "E-VERIFY" system</w:t>
      </w:r>
    </w:p>
    <w:p>
      <w:pPr>
        <w:pStyle w:val="Compact"/>
        <w:numPr>
          <w:numId w:val="1002"/>
          <w:ilvl w:val="0"/>
        </w:numPr>
      </w:pPr>
      <w:r>
        <w:t xml:space="preserve">Selectee must be able to obtain and maintain a security clearance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fety-insp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fety-insp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2021-10-28T13:08:41Z</dcterms:created>
  <dcterms:modified xsi:type="dcterms:W3CDTF">2021-10-28T13:08:41Z</dcterms:modified>
</cp:coreProperties>
</file>