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https://www.velvetjobs.com/job-descriptions/safety-health-specialist</w:t>
        </w:r>
      </w:hyperlink>
    </w:p>
    <w:p>
      <w:pPr>
        <w:pStyle w:val="Heading1"/>
      </w:pPr>
      <w:bookmarkStart w:id="21" w:name="example-of-safety-health-specialist-job-description"/>
      <w:r>
        <w:t xml:space="preserve">Example of Safety &amp; Health Specialist Job Description</w:t>
      </w:r>
      <w:bookmarkEnd w:id="21"/>
    </w:p>
    <w:p>
      <w:pPr>
        <w:pStyle w:val="Compact"/>
      </w:pPr>
      <w:r>
        <w:t xml:space="preserve">Our company is growing rapidly and is hiring for a safety &amp; health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health-specialist"/>
      <w:r>
        <w:t xml:space="preserve">Responsibilities for safety &amp; health specialist</w:t>
      </w:r>
      <w:bookmarkEnd w:id="22"/>
    </w:p>
    <w:p>
      <w:pPr>
        <w:pStyle w:val="Compact"/>
        <w:numPr>
          <w:numId w:val="1001"/>
          <w:ilvl w:val="0"/>
        </w:numPr>
      </w:pPr>
      <w:r>
        <w:t xml:space="preserve">Provide site orientation to contractors coming onto the site</w:t>
      </w:r>
    </w:p>
    <w:p>
      <w:pPr>
        <w:pStyle w:val="Compact"/>
        <w:numPr>
          <w:numId w:val="1001"/>
          <w:ilvl w:val="0"/>
        </w:numPr>
      </w:pPr>
      <w:r>
        <w:t xml:space="preserve">Attend Pre-Bid meetings and Pre-Construction meetings</w:t>
      </w:r>
    </w:p>
    <w:p>
      <w:pPr>
        <w:pStyle w:val="Compact"/>
        <w:numPr>
          <w:numId w:val="1001"/>
          <w:ilvl w:val="0"/>
        </w:numPr>
      </w:pPr>
      <w:r>
        <w:t xml:space="preserve">Attends/leads the contractor weekly safety meetings</w:t>
      </w:r>
    </w:p>
    <w:p>
      <w:pPr>
        <w:pStyle w:val="Compact"/>
        <w:numPr>
          <w:numId w:val="1001"/>
          <w:ilvl w:val="0"/>
        </w:numPr>
      </w:pPr>
      <w:r>
        <w:t xml:space="preserve">Accountable for the safe evacuation of the contractors in Emergency situations</w:t>
      </w:r>
    </w:p>
    <w:p>
      <w:pPr>
        <w:pStyle w:val="Compact"/>
        <w:numPr>
          <w:numId w:val="1001"/>
          <w:ilvl w:val="0"/>
        </w:numPr>
      </w:pPr>
      <w:r>
        <w:t xml:space="preserve">Verifies contractor has meet all the site requirements to be badged</w:t>
      </w:r>
    </w:p>
    <w:p>
      <w:pPr>
        <w:pStyle w:val="Compact"/>
        <w:numPr>
          <w:numId w:val="1001"/>
          <w:ilvl w:val="0"/>
        </w:numPr>
      </w:pPr>
      <w:r>
        <w:t xml:space="preserve">Field Contract Administrator (FCA)</w:t>
      </w:r>
    </w:p>
    <w:p>
      <w:pPr>
        <w:pStyle w:val="Compact"/>
        <w:numPr>
          <w:numId w:val="1001"/>
          <w:ilvl w:val="0"/>
        </w:numPr>
      </w:pPr>
      <w:r>
        <w:t xml:space="preserve">Understand scopes of work</w:t>
      </w:r>
    </w:p>
    <w:p>
      <w:pPr>
        <w:pStyle w:val="Compact"/>
        <w:numPr>
          <w:numId w:val="1001"/>
          <w:ilvl w:val="0"/>
        </w:numPr>
      </w:pPr>
      <w:r>
        <w:t xml:space="preserve">Participates in pre-job meetings</w:t>
      </w:r>
    </w:p>
    <w:p>
      <w:pPr>
        <w:pStyle w:val="Compact"/>
        <w:numPr>
          <w:numId w:val="1001"/>
          <w:ilvl w:val="0"/>
        </w:numPr>
      </w:pPr>
      <w:r>
        <w:t xml:space="preserve">Inspection of contractor’s equipment</w:t>
      </w:r>
    </w:p>
    <w:p>
      <w:pPr>
        <w:pStyle w:val="Compact"/>
        <w:numPr>
          <w:numId w:val="1001"/>
          <w:ilvl w:val="0"/>
        </w:numPr>
      </w:pPr>
      <w:r>
        <w:t xml:space="preserve">Acceptance of services or work completed by contractors</w:t>
      </w:r>
    </w:p>
    <w:p>
      <w:pPr>
        <w:pStyle w:val="Heading2"/>
      </w:pPr>
      <w:bookmarkStart w:id="23" w:name="qualifications-for-safety-health-specialist"/>
      <w:r>
        <w:t xml:space="preserve">Qualifications for safety &amp; health specialist</w:t>
      </w:r>
      <w:bookmarkEnd w:id="23"/>
    </w:p>
    <w:p>
      <w:pPr>
        <w:pStyle w:val="Compact"/>
        <w:numPr>
          <w:numId w:val="1002"/>
          <w:ilvl w:val="0"/>
        </w:numPr>
      </w:pPr>
      <w:r>
        <w:t xml:space="preserve">Strong communication, engagement and influencing skills</w:t>
      </w:r>
    </w:p>
    <w:p>
      <w:pPr>
        <w:pStyle w:val="Compact"/>
        <w:numPr>
          <w:numId w:val="1002"/>
          <w:ilvl w:val="0"/>
        </w:numPr>
      </w:pPr>
      <w:r>
        <w:t xml:space="preserve">Demonstrated ability in managing existing and emerging health and hygiene risks at an operation/s</w:t>
      </w:r>
    </w:p>
    <w:p>
      <w:pPr>
        <w:pStyle w:val="Compact"/>
        <w:numPr>
          <w:numId w:val="1002"/>
          <w:ilvl w:val="0"/>
        </w:numPr>
      </w:pPr>
      <w:r>
        <w:t xml:space="preserve">Experience with occupational safety and health program development implementation and maintenance and managing safety data, recordkeeping, and reporting requirements</w:t>
      </w:r>
    </w:p>
    <w:p>
      <w:pPr>
        <w:pStyle w:val="Compact"/>
        <w:numPr>
          <w:numId w:val="1002"/>
          <w:ilvl w:val="0"/>
        </w:numPr>
      </w:pPr>
      <w:r>
        <w:t xml:space="preserve">Experience with using Microsoft Excel spreadsheets and Access databases to generate reports</w:t>
      </w:r>
    </w:p>
    <w:p>
      <w:pPr>
        <w:pStyle w:val="Compact"/>
        <w:numPr>
          <w:numId w:val="1002"/>
          <w:ilvl w:val="0"/>
        </w:numPr>
      </w:pPr>
      <w:r>
        <w:t xml:space="preserve">Ability to work closely with the client in an onsite work environment</w:t>
      </w:r>
    </w:p>
    <w:p>
      <w:pPr>
        <w:pStyle w:val="Compact"/>
        <w:numPr>
          <w:numId w:val="1002"/>
          <w:ilvl w:val="0"/>
        </w:numPr>
      </w:pPr>
      <w:r>
        <w:t xml:space="preserve">HS diploma or GED and 5+ years of experience in occupational safety and health programs or BA or BS degree in Safety, Industrial Hygiene, or Health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health-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health-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2021-10-28T18:39:27Z</dcterms:created>
  <dcterms:modified xsi:type="dcterms:W3CDTF">2021-10-28T18:39:27Z</dcterms:modified>
</cp:coreProperties>
</file>