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https://www.velvetjobs.com/job-descriptions/safety-health-specialist</w:t>
        </w:r>
      </w:hyperlink>
    </w:p>
    <w:p>
      <w:pPr>
        <w:pStyle w:val="Heading1"/>
      </w:pPr>
      <w:bookmarkStart w:id="21" w:name="example-of-safety-health-specialist-job-description"/>
      <w:r>
        <w:t xml:space="preserve">Example of Safety &amp; Health Specialist Job Description</w:t>
      </w:r>
      <w:bookmarkEnd w:id="21"/>
    </w:p>
    <w:p>
      <w:pPr>
        <w:pStyle w:val="Compact"/>
      </w:pPr>
      <w:r>
        <w:t xml:space="preserve">Our company is growing rapidly and is looking for a safety &amp; health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fety-health-specialist"/>
      <w:r>
        <w:t xml:space="preserve">Responsibilities for safety &amp; health specialist</w:t>
      </w:r>
      <w:bookmarkEnd w:id="22"/>
    </w:p>
    <w:p>
      <w:pPr>
        <w:pStyle w:val="Compact"/>
        <w:numPr>
          <w:numId w:val="1001"/>
          <w:ilvl w:val="0"/>
        </w:numPr>
      </w:pPr>
      <w:r>
        <w:t xml:space="preserve">Conduct and complete assessments, develop procedures and conduct training as required by our integration plans</w:t>
      </w:r>
    </w:p>
    <w:p>
      <w:pPr>
        <w:pStyle w:val="Compact"/>
        <w:numPr>
          <w:numId w:val="1001"/>
          <w:ilvl w:val="0"/>
        </w:numPr>
      </w:pPr>
      <w:r>
        <w:t xml:space="preserve">Assist with the development and implementation of EHS policy and procedures of the business unit with focus on prevention, risk reduction and environmental compliance</w:t>
      </w:r>
    </w:p>
    <w:p>
      <w:pPr>
        <w:pStyle w:val="Compact"/>
        <w:numPr>
          <w:numId w:val="1001"/>
          <w:ilvl w:val="0"/>
        </w:numPr>
      </w:pPr>
      <w:r>
        <w:t xml:space="preserve">Conducts and documents EHS self-assessment tools</w:t>
      </w:r>
    </w:p>
    <w:p>
      <w:pPr>
        <w:pStyle w:val="Compact"/>
        <w:numPr>
          <w:numId w:val="1001"/>
          <w:ilvl w:val="0"/>
        </w:numPr>
      </w:pPr>
      <w:r>
        <w:t xml:space="preserve">Participates actively in other EHS integration activities as assigned</w:t>
      </w:r>
    </w:p>
    <w:p>
      <w:pPr>
        <w:pStyle w:val="Compact"/>
        <w:numPr>
          <w:numId w:val="1001"/>
          <w:ilvl w:val="0"/>
        </w:numPr>
      </w:pPr>
      <w:r>
        <w:t xml:space="preserve">Responds to emergencies and requests for hazard assessments and investigations</w:t>
      </w:r>
    </w:p>
    <w:p>
      <w:pPr>
        <w:pStyle w:val="Compact"/>
        <w:numPr>
          <w:numId w:val="1001"/>
          <w:ilvl w:val="0"/>
        </w:numPr>
      </w:pPr>
      <w:r>
        <w:t xml:space="preserve">Carries out educational programs in EHS and risk management</w:t>
      </w:r>
    </w:p>
    <w:p>
      <w:pPr>
        <w:pStyle w:val="Compact"/>
        <w:numPr>
          <w:numId w:val="1001"/>
          <w:ilvl w:val="0"/>
        </w:numPr>
      </w:pPr>
      <w:r>
        <w:t xml:space="preserve">Support development and review of Work Plans</w:t>
      </w:r>
    </w:p>
    <w:p>
      <w:pPr>
        <w:pStyle w:val="Compact"/>
        <w:numPr>
          <w:numId w:val="1001"/>
          <w:ilvl w:val="0"/>
        </w:numPr>
      </w:pPr>
      <w:r>
        <w:t xml:space="preserve">Participate in incident investigations as a facilitator, lead or team member and ensure appropriate follow up on area hazard/near misses reporting</w:t>
      </w:r>
    </w:p>
    <w:p>
      <w:pPr>
        <w:pStyle w:val="Compact"/>
        <w:numPr>
          <w:numId w:val="1001"/>
          <w:ilvl w:val="0"/>
        </w:numPr>
      </w:pPr>
      <w:r>
        <w:t xml:space="preserve">Responsible for performing Life Critical and general safety related training</w:t>
      </w:r>
    </w:p>
    <w:p>
      <w:pPr>
        <w:pStyle w:val="Compact"/>
        <w:numPr>
          <w:numId w:val="1001"/>
          <w:ilvl w:val="0"/>
        </w:numPr>
      </w:pPr>
      <w:r>
        <w:t xml:space="preserve">May support and maintain the Food Safety Certification program and fulfill the role of SQF (Safe Quality Foods) practitioner for the plant</w:t>
      </w:r>
    </w:p>
    <w:p>
      <w:pPr>
        <w:pStyle w:val="Heading2"/>
      </w:pPr>
      <w:bookmarkStart w:id="23" w:name="qualifications-for-safety-health-specialist"/>
      <w:r>
        <w:t xml:space="preserve">Qualifications for safety &amp; health specialist</w:t>
      </w:r>
      <w:bookmarkEnd w:id="23"/>
    </w:p>
    <w:p>
      <w:pPr>
        <w:pStyle w:val="Compact"/>
        <w:numPr>
          <w:numId w:val="1002"/>
          <w:ilvl w:val="0"/>
        </w:numPr>
      </w:pPr>
      <w:r>
        <w:t xml:space="preserve">Five year experience in occupational health and safety, workplace inspection and accident investigation</w:t>
      </w:r>
    </w:p>
    <w:p>
      <w:pPr>
        <w:pStyle w:val="Compact"/>
        <w:numPr>
          <w:numId w:val="1002"/>
          <w:ilvl w:val="0"/>
        </w:numPr>
      </w:pPr>
      <w:r>
        <w:t xml:space="preserve">Experience in the implementation of preventative measures for working from height, road worksite protection, road safety, confined space work and electrical safety</w:t>
      </w:r>
    </w:p>
    <w:p>
      <w:pPr>
        <w:pStyle w:val="Compact"/>
        <w:numPr>
          <w:numId w:val="1002"/>
          <w:ilvl w:val="0"/>
        </w:numPr>
      </w:pPr>
      <w:r>
        <w:t xml:space="preserve">Sound knowledge of OH&amp;S legislations and regulations</w:t>
      </w:r>
    </w:p>
    <w:p>
      <w:pPr>
        <w:pStyle w:val="Compact"/>
        <w:numPr>
          <w:numId w:val="1002"/>
          <w:ilvl w:val="0"/>
        </w:numPr>
      </w:pPr>
      <w:r>
        <w:t xml:space="preserve">Associate’s or Bachelor’s Degree in Business Management preferred</w:t>
      </w:r>
    </w:p>
    <w:p>
      <w:pPr>
        <w:pStyle w:val="Compact"/>
        <w:numPr>
          <w:numId w:val="1002"/>
          <w:ilvl w:val="0"/>
        </w:numPr>
      </w:pPr>
      <w:r>
        <w:t xml:space="preserve">Demonstrate active participation in EHSS policies and procedures (i.e., Operations Safety Committees, Site Safety Committee, Emission Reduction Projects, and TRT Member)</w:t>
      </w:r>
    </w:p>
    <w:p>
      <w:pPr>
        <w:pStyle w:val="Compact"/>
        <w:numPr>
          <w:numId w:val="1002"/>
          <w:ilvl w:val="0"/>
        </w:numPr>
      </w:pPr>
      <w:r>
        <w:t xml:space="preserve">Position is primarily days with the possibility of rotating if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health-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health-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2021-10-28T13:28:06Z</dcterms:created>
  <dcterms:modified xsi:type="dcterms:W3CDTF">2021-10-28T13:28:06Z</dcterms:modified>
</cp:coreProperties>
</file>