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https://www.velvetjobs.com/job-descriptions/safety-advisor</w:t>
        </w:r>
      </w:hyperlink>
    </w:p>
    <w:p>
      <w:pPr>
        <w:pStyle w:val="Heading1"/>
      </w:pPr>
      <w:bookmarkStart w:id="21" w:name="example-of-safety-advisor-job-description"/>
      <w:r>
        <w:t xml:space="preserve">Example of Safety Advisor Job Description</w:t>
      </w:r>
      <w:bookmarkEnd w:id="21"/>
    </w:p>
    <w:p>
      <w:pPr>
        <w:pStyle w:val="Compact"/>
      </w:pPr>
      <w:r>
        <w:t xml:space="preserve">Our company is growing rapidly and is looking to fill the role of safety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safety-advisor"/>
      <w:r>
        <w:t xml:space="preserve">Responsibilities for safety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implement and monitor the safety management system, safety procedures, documentation and audit system</w:t>
      </w:r>
    </w:p>
    <w:p>
      <w:pPr>
        <w:pStyle w:val="Compact"/>
        <w:numPr>
          <w:numId w:val="1001"/>
          <w:ilvl w:val="0"/>
        </w:numPr>
      </w:pPr>
      <w:r>
        <w:t xml:space="preserve">Undertake Health and Safety compliance evaluations, inspections and audits at prescribed intervals – record outputs and liaise with site management to ensure actions are completed</w:t>
      </w:r>
    </w:p>
    <w:p>
      <w:pPr>
        <w:pStyle w:val="Compact"/>
        <w:numPr>
          <w:numId w:val="1001"/>
          <w:ilvl w:val="0"/>
        </w:numPr>
      </w:pPr>
      <w:r>
        <w:t xml:space="preserve">Participate in the regular reviews and updates of the Project Health &amp; Safety Management System</w:t>
      </w:r>
    </w:p>
    <w:p>
      <w:pPr>
        <w:pStyle w:val="Compact"/>
        <w:numPr>
          <w:numId w:val="1001"/>
          <w:ilvl w:val="0"/>
        </w:numPr>
      </w:pPr>
      <w:r>
        <w:t xml:space="preserve">Be a chartered Member of the Institution of Occupational Safety and Health (or working towards)</w:t>
      </w:r>
    </w:p>
    <w:p>
      <w:pPr>
        <w:pStyle w:val="Compact"/>
        <w:numPr>
          <w:numId w:val="1001"/>
          <w:ilvl w:val="0"/>
        </w:numPr>
      </w:pPr>
      <w:r>
        <w:t xml:space="preserve">Be knowledgeable in Health and safety legislation, regulations and guidance</w:t>
      </w:r>
    </w:p>
    <w:p>
      <w:pPr>
        <w:pStyle w:val="Compact"/>
        <w:numPr>
          <w:numId w:val="1001"/>
          <w:ilvl w:val="0"/>
        </w:numPr>
      </w:pPr>
      <w:r>
        <w:t xml:space="preserve">Have good knowledge of Word, Excel, Power Point and web browsers</w:t>
      </w:r>
    </w:p>
    <w:p>
      <w:pPr>
        <w:pStyle w:val="Compact"/>
        <w:numPr>
          <w:numId w:val="1001"/>
          <w:ilvl w:val="0"/>
        </w:numPr>
      </w:pPr>
      <w:r>
        <w:t xml:space="preserve">Provide Accommodation Managers and Operational Staff with support to enable them to discharge their accountabilities and responsibilities develop the Health and Safety Management System, carry out risk assessments, improvement plans, A&amp;I investigations</w:t>
      </w:r>
    </w:p>
    <w:p>
      <w:pPr>
        <w:pStyle w:val="Compact"/>
        <w:numPr>
          <w:numId w:val="1001"/>
          <w:ilvl w:val="0"/>
        </w:numPr>
      </w:pPr>
      <w:r>
        <w:t xml:space="preserve">Assist the Project Manager in preparing and developing the Construction Phase Plan &amp; coordinator reviews</w:t>
      </w:r>
    </w:p>
    <w:p>
      <w:pPr>
        <w:pStyle w:val="Compact"/>
        <w:numPr>
          <w:numId w:val="1001"/>
          <w:ilvl w:val="0"/>
        </w:numPr>
      </w:pPr>
      <w:r>
        <w:t xml:space="preserve">Hold NEBOSH Construction Certificate or IEMA Associate Qualification or equivalent NVQ</w:t>
      </w:r>
    </w:p>
    <w:p>
      <w:pPr>
        <w:pStyle w:val="Compact"/>
        <w:numPr>
          <w:numId w:val="1001"/>
          <w:ilvl w:val="0"/>
        </w:numPr>
      </w:pPr>
      <w:r>
        <w:t xml:space="preserve">Provides Real-Time Range Safety Support for Tactical Readiness Exercise (TRE) tests, Combat Systems Ships Qualification Trials (CSSQT), Submarine Command Courses (SCC)</w:t>
      </w:r>
    </w:p>
    <w:p>
      <w:pPr>
        <w:pStyle w:val="Heading2"/>
      </w:pPr>
      <w:bookmarkStart w:id="23" w:name="qualifications-for-safety-advisor"/>
      <w:r>
        <w:t xml:space="preserve">Qualifications for safety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experience in a similar role or other role involving hazardous environments Lifting Operations, Confined Space Working, Working at Height, Electricity, Excavating, Use of Heavy Plant and Machinery</w:t>
      </w:r>
    </w:p>
    <w:p>
      <w:pPr>
        <w:pStyle w:val="Compact"/>
        <w:numPr>
          <w:numId w:val="1002"/>
          <w:ilvl w:val="0"/>
        </w:numPr>
      </w:pPr>
      <w:r>
        <w:t xml:space="preserve">A NEBOSH Certificate or NEBOSH Construction Certificate (essential)</w:t>
      </w:r>
    </w:p>
    <w:p>
      <w:pPr>
        <w:pStyle w:val="Compact"/>
        <w:numPr>
          <w:numId w:val="1002"/>
          <w:ilvl w:val="0"/>
        </w:numPr>
      </w:pPr>
      <w:r>
        <w:t xml:space="preserve">Identification of training needs, implementing and conducting training where necessary</w:t>
      </w:r>
    </w:p>
    <w:p>
      <w:pPr>
        <w:pStyle w:val="Compact"/>
        <w:numPr>
          <w:numId w:val="1002"/>
          <w:ilvl w:val="0"/>
        </w:numPr>
      </w:pPr>
      <w:r>
        <w:t xml:space="preserve">Assist the Area HSES Lead and/or Manager with managing, reviewing and issuing event reports to JKC and Company</w:t>
      </w:r>
    </w:p>
    <w:p>
      <w:pPr>
        <w:pStyle w:val="Compact"/>
        <w:numPr>
          <w:numId w:val="1002"/>
          <w:ilvl w:val="0"/>
        </w:numPr>
      </w:pPr>
      <w:r>
        <w:t xml:space="preserve">Maintain records, minutes, registers and data as required</w:t>
      </w:r>
    </w:p>
    <w:p>
      <w:pPr>
        <w:pStyle w:val="Compact"/>
        <w:numPr>
          <w:numId w:val="1002"/>
          <w:ilvl w:val="0"/>
        </w:numPr>
      </w:pPr>
      <w:r>
        <w:t xml:space="preserve">Hold a relevant CSCS Card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2021-10-28T13:14:43Z</dcterms:created>
  <dcterms:modified xsi:type="dcterms:W3CDTF">2021-10-28T13:14:43Z</dcterms:modified>
</cp:coreProperties>
</file>