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https://www.velvetjobs.com/job-descriptions/route-manager</w:t>
        </w:r>
      </w:hyperlink>
    </w:p>
    <w:p>
      <w:pPr>
        <w:pStyle w:val="Heading1"/>
      </w:pPr>
      <w:bookmarkStart w:id="21" w:name="example-of-route-manager-job-description"/>
      <w:r>
        <w:t xml:space="preserve">Example of Route Manager Job Description</w:t>
      </w:r>
      <w:bookmarkEnd w:id="21"/>
    </w:p>
    <w:p>
      <w:pPr>
        <w:pStyle w:val="Compact"/>
      </w:pPr>
      <w:r>
        <w:t xml:space="preserve">Our company is growing rapidly and is looking to fill the role of route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oute-manager"/>
      <w:r>
        <w:t xml:space="preserve">Responsibilities for route manager</w:t>
      </w:r>
      <w:bookmarkEnd w:id="22"/>
    </w:p>
    <w:p>
      <w:pPr>
        <w:pStyle w:val="Compact"/>
        <w:numPr>
          <w:numId w:val="1001"/>
          <w:ilvl w:val="0"/>
        </w:numPr>
      </w:pPr>
      <w:r>
        <w:t xml:space="preserve">Drive and organize country specific Air and Ocean Development campaigns</w:t>
      </w:r>
    </w:p>
    <w:p>
      <w:pPr>
        <w:pStyle w:val="Compact"/>
        <w:numPr>
          <w:numId w:val="1001"/>
          <w:ilvl w:val="0"/>
        </w:numPr>
      </w:pPr>
      <w:r>
        <w:t xml:space="preserve">Route preperation management</w:t>
      </w:r>
    </w:p>
    <w:p>
      <w:pPr>
        <w:pStyle w:val="Compact"/>
        <w:numPr>
          <w:numId w:val="1001"/>
          <w:ilvl w:val="0"/>
        </w:numPr>
      </w:pPr>
      <w:r>
        <w:t xml:space="preserve">Working with the sales team to develo quotes</w:t>
      </w:r>
    </w:p>
    <w:p>
      <w:pPr>
        <w:pStyle w:val="Compact"/>
        <w:numPr>
          <w:numId w:val="1001"/>
          <w:ilvl w:val="0"/>
        </w:numPr>
      </w:pPr>
      <w:r>
        <w:t xml:space="preserve">Manage associate performance to ensure customer base goals are achieved</w:t>
      </w:r>
    </w:p>
    <w:p>
      <w:pPr>
        <w:pStyle w:val="Compact"/>
        <w:numPr>
          <w:numId w:val="1001"/>
          <w:ilvl w:val="0"/>
        </w:numPr>
      </w:pPr>
      <w:r>
        <w:t xml:space="preserve">Identify and acquire high quality, long-term, "preferred" customers to support growth through acquisition and provide exemplary customer service</w:t>
      </w:r>
    </w:p>
    <w:p>
      <w:pPr>
        <w:pStyle w:val="Compact"/>
        <w:numPr>
          <w:numId w:val="1001"/>
          <w:ilvl w:val="0"/>
        </w:numPr>
      </w:pPr>
      <w:r>
        <w:t xml:space="preserve">Thoroughly vets IBO candidates sourced from field and website inquiries for all routes available for sale</w:t>
      </w:r>
    </w:p>
    <w:p>
      <w:pPr>
        <w:pStyle w:val="Compact"/>
        <w:numPr>
          <w:numId w:val="1001"/>
          <w:ilvl w:val="0"/>
        </w:numPr>
      </w:pPr>
      <w:r>
        <w:t xml:space="preserve">Independently evaluates each candidate based on credit score, previous experience, SL risk classification (if previous IBO), references, to present field with top candidates for further assessment</w:t>
      </w:r>
    </w:p>
    <w:p>
      <w:pPr>
        <w:pStyle w:val="Compact"/>
        <w:numPr>
          <w:numId w:val="1001"/>
          <w:ilvl w:val="0"/>
        </w:numPr>
      </w:pPr>
      <w:r>
        <w:t xml:space="preserve">Maintains accurate records for all route inquiry submissions and maintains a pool of potential IBOs based on referrals from field and website</w:t>
      </w:r>
    </w:p>
    <w:p>
      <w:pPr>
        <w:pStyle w:val="Compact"/>
        <w:numPr>
          <w:numId w:val="1001"/>
          <w:ilvl w:val="0"/>
        </w:numPr>
      </w:pPr>
      <w:r>
        <w:t xml:space="preserve">Works closely with RVP and Director of Zone Sales to keep a continual flow of candidates for open routes</w:t>
      </w:r>
    </w:p>
    <w:p>
      <w:pPr>
        <w:pStyle w:val="Compact"/>
        <w:numPr>
          <w:numId w:val="1001"/>
          <w:ilvl w:val="0"/>
        </w:numPr>
      </w:pPr>
      <w:r>
        <w:t xml:space="preserve">Acts as the liaison between candidate and internal departments such as Legal, Route Engineering, RAM, Master Data and DSD Support throughout entire transaction process</w:t>
      </w:r>
    </w:p>
    <w:p>
      <w:pPr>
        <w:pStyle w:val="Heading2"/>
      </w:pPr>
      <w:bookmarkStart w:id="23" w:name="qualifications-for-route-manager"/>
      <w:r>
        <w:t xml:space="preserve">Qualifications for route manager</w:t>
      </w:r>
      <w:bookmarkEnd w:id="23"/>
    </w:p>
    <w:p>
      <w:pPr>
        <w:pStyle w:val="Compact"/>
        <w:numPr>
          <w:numId w:val="1002"/>
          <w:ilvl w:val="0"/>
        </w:numPr>
      </w:pPr>
      <w:r>
        <w:t xml:space="preserve">Manages credit application process with associated financing entities (MAW, Bank of America, M&amp;T, Wells Fargo)</w:t>
      </w:r>
    </w:p>
    <w:p>
      <w:pPr>
        <w:pStyle w:val="Compact"/>
        <w:numPr>
          <w:numId w:val="1002"/>
          <w:ilvl w:val="0"/>
        </w:numPr>
      </w:pPr>
      <w:r>
        <w:t xml:space="preserve">Ensures timeliness of credit decision with financing partners</w:t>
      </w:r>
    </w:p>
    <w:p>
      <w:pPr>
        <w:pStyle w:val="Compact"/>
        <w:numPr>
          <w:numId w:val="1002"/>
          <w:ilvl w:val="0"/>
        </w:numPr>
      </w:pPr>
      <w:r>
        <w:t xml:space="preserve">Takes ownership of successful route closing rate in region by monitoring progress and performance targets</w:t>
      </w:r>
    </w:p>
    <w:p>
      <w:pPr>
        <w:pStyle w:val="Compact"/>
        <w:numPr>
          <w:numId w:val="1002"/>
          <w:ilvl w:val="0"/>
        </w:numPr>
      </w:pPr>
      <w:r>
        <w:t xml:space="preserve">Initiates, reviews, and approves all electronic and paper loan documents once required documents have been obtained</w:t>
      </w:r>
    </w:p>
    <w:p>
      <w:pPr>
        <w:pStyle w:val="Compact"/>
        <w:numPr>
          <w:numId w:val="1002"/>
          <w:ilvl w:val="0"/>
        </w:numPr>
      </w:pPr>
      <w:r>
        <w:t xml:space="preserve">Confirms receipt of all payments due, including down payment, before execution and funding of loan</w:t>
      </w:r>
    </w:p>
    <w:p>
      <w:pPr>
        <w:pStyle w:val="Compact"/>
        <w:numPr>
          <w:numId w:val="1002"/>
          <w:ilvl w:val="0"/>
        </w:numPr>
      </w:pPr>
      <w:r>
        <w:t xml:space="preserve">Analyzes and identifies processes that need improvement and/or automation, designs new procedures, and provides guidance to team members regarding the change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out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out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2021-10-28T13:08:41Z</dcterms:created>
  <dcterms:modified xsi:type="dcterms:W3CDTF">2021-10-28T13:08:41Z</dcterms:modified>
</cp:coreProperties>
</file>