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https://www.velvetjobs.com/job-descriptions/rotational-program</w:t>
        </w:r>
      </w:hyperlink>
    </w:p>
    <w:p>
      <w:pPr>
        <w:pStyle w:val="Heading1"/>
      </w:pPr>
      <w:bookmarkStart w:id="21" w:name="example-of-rotational-program-job-description"/>
      <w:r>
        <w:t xml:space="preserve">Example of Rotational Program Job Description</w:t>
      </w:r>
      <w:bookmarkEnd w:id="21"/>
    </w:p>
    <w:p>
      <w:pPr>
        <w:pStyle w:val="Compact"/>
      </w:pPr>
      <w:r>
        <w:t xml:space="preserve">Our innovative and growing company is hiring for a rotational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otational-program"/>
      <w:r>
        <w:t xml:space="preserve">Responsibilities for rotational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client relationship skills</w:t>
      </w:r>
    </w:p>
    <w:p>
      <w:pPr>
        <w:pStyle w:val="Compact"/>
        <w:numPr>
          <w:numId w:val="1001"/>
          <w:ilvl w:val="0"/>
        </w:numPr>
      </w:pPr>
      <w:r>
        <w:t xml:space="preserve">Assist with platform integrations</w:t>
      </w:r>
    </w:p>
    <w:p>
      <w:pPr>
        <w:pStyle w:val="Compact"/>
        <w:numPr>
          <w:numId w:val="1001"/>
          <w:ilvl w:val="0"/>
        </w:numPr>
      </w:pPr>
      <w:r>
        <w:t xml:space="preserve">Develop strong communication skills by collaborating with the sales, product, tech, and retail teams to analyze workflow improvements and communications with brands</w:t>
      </w:r>
    </w:p>
    <w:p>
      <w:pPr>
        <w:pStyle w:val="Compact"/>
        <w:numPr>
          <w:numId w:val="1001"/>
          <w:ilvl w:val="0"/>
        </w:numPr>
      </w:pPr>
      <w:r>
        <w:t xml:space="preserve">Work on projects that drive efficiency and improve internal processes and onsite tools</w:t>
      </w:r>
    </w:p>
    <w:p>
      <w:pPr>
        <w:pStyle w:val="Compact"/>
        <w:numPr>
          <w:numId w:val="1001"/>
          <w:ilvl w:val="0"/>
        </w:numPr>
      </w:pPr>
      <w:r>
        <w:t xml:space="preserve">Participate in all phases of full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Design, code, implement, and test new features and modules for trade processing systems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analysts to understand and translate product specifications</w:t>
      </w:r>
    </w:p>
    <w:p>
      <w:pPr>
        <w:pStyle w:val="Compact"/>
        <w:numPr>
          <w:numId w:val="1001"/>
          <w:ilvl w:val="0"/>
        </w:numPr>
      </w:pPr>
      <w:r>
        <w:t xml:space="preserve">Work with testing teams and business partners to support testing and fix defects</w:t>
      </w:r>
    </w:p>
    <w:p>
      <w:pPr>
        <w:pStyle w:val="Compact"/>
        <w:numPr>
          <w:numId w:val="1001"/>
          <w:ilvl w:val="0"/>
        </w:numPr>
      </w:pPr>
      <w:r>
        <w:t xml:space="preserve">Estimate work effort, schedules, milestones, risks and project status as it relates to product development</w:t>
      </w:r>
    </w:p>
    <w:p>
      <w:pPr>
        <w:pStyle w:val="Compact"/>
        <w:numPr>
          <w:numId w:val="1001"/>
          <w:ilvl w:val="0"/>
        </w:numPr>
      </w:pPr>
      <w:r>
        <w:t xml:space="preserve">Define and identify risks associated with the use of technology for internal systems and hosted external systems</w:t>
      </w:r>
    </w:p>
    <w:p>
      <w:pPr>
        <w:pStyle w:val="Heading2"/>
      </w:pPr>
      <w:bookmarkStart w:id="23" w:name="qualifications-for-rotational-program"/>
      <w:r>
        <w:t xml:space="preserve">Qualifications for rotational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business/sales environment with an emphasis on relationship-building</w:t>
      </w:r>
    </w:p>
    <w:p>
      <w:pPr>
        <w:pStyle w:val="Compact"/>
        <w:numPr>
          <w:numId w:val="1002"/>
          <w:ilvl w:val="0"/>
        </w:numPr>
      </w:pPr>
      <w:r>
        <w:t xml:space="preserve">Major or minor in Business Marketing</w:t>
      </w:r>
    </w:p>
    <w:p>
      <w:pPr>
        <w:pStyle w:val="Compact"/>
        <w:numPr>
          <w:numId w:val="1002"/>
          <w:ilvl w:val="0"/>
        </w:numPr>
      </w:pPr>
      <w:r>
        <w:t xml:space="preserve">Knowledge of value-added selling techniques or outside sales experience (b2b or individual consumers)</w:t>
      </w:r>
    </w:p>
    <w:p>
      <w:pPr>
        <w:pStyle w:val="Compact"/>
        <w:numPr>
          <w:numId w:val="1002"/>
          <w:ilvl w:val="0"/>
        </w:numPr>
      </w:pPr>
      <w:r>
        <w:t xml:space="preserve">Understanding of pricing methodologies</w:t>
      </w:r>
    </w:p>
    <w:p>
      <w:pPr>
        <w:pStyle w:val="Compact"/>
        <w:numPr>
          <w:numId w:val="1002"/>
          <w:ilvl w:val="0"/>
        </w:numPr>
      </w:pPr>
      <w:r>
        <w:t xml:space="preserve">Knowledge of supply and logistics processes</w:t>
      </w:r>
    </w:p>
    <w:p>
      <w:pPr>
        <w:pStyle w:val="Compact"/>
        <w:numPr>
          <w:numId w:val="1002"/>
          <w:ilvl w:val="0"/>
        </w:numPr>
      </w:pPr>
      <w:r>
        <w:t xml:space="preserve">Comfortable taking and managing risks and challenging the status quo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tational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tational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2021-10-28T13:13:19Z</dcterms:created>
  <dcterms:modified xsi:type="dcterms:W3CDTF">2021-10-28T13:13:19Z</dcterms:modified>
</cp:coreProperties>
</file>