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https://www.velvetjobs.com/job-descriptions/rotating-equipment-engineer</w:t>
        </w:r>
      </w:hyperlink>
    </w:p>
    <w:p>
      <w:pPr>
        <w:pStyle w:val="Heading1"/>
      </w:pPr>
      <w:bookmarkStart w:id="21" w:name="example-of-rotating-equipment-engineer-job-description"/>
      <w:r>
        <w:t xml:space="preserve">Example of Rotating Equipment Engineer Job Description</w:t>
      </w:r>
      <w:bookmarkEnd w:id="21"/>
    </w:p>
    <w:p>
      <w:pPr>
        <w:pStyle w:val="Compact"/>
      </w:pPr>
      <w:r>
        <w:t xml:space="preserve">Our company is searching for experienced candidates for the position of rotating equipment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otating-equipment-engineer"/>
      <w:r>
        <w:t xml:space="preserve">Responsibilities for rotating equipment engineer</w:t>
      </w:r>
      <w:bookmarkEnd w:id="22"/>
    </w:p>
    <w:p>
      <w:pPr>
        <w:pStyle w:val="Compact"/>
        <w:numPr>
          <w:numId w:val="1001"/>
          <w:ilvl w:val="0"/>
        </w:numPr>
      </w:pPr>
      <w:r>
        <w:t xml:space="preserve">Provide technical assistance/troubleshooting assistance in resolving rotating equipment design, operation and maintenance problems</w:t>
      </w:r>
    </w:p>
    <w:p>
      <w:pPr>
        <w:pStyle w:val="Compact"/>
        <w:numPr>
          <w:numId w:val="1001"/>
          <w:ilvl w:val="0"/>
        </w:numPr>
      </w:pPr>
      <w:r>
        <w:t xml:space="preserve">Write DSP’s (decision support packages) for equipment upgrades including financial justification (life cycle cost analysis)</w:t>
      </w:r>
    </w:p>
    <w:p>
      <w:pPr>
        <w:pStyle w:val="Compact"/>
        <w:numPr>
          <w:numId w:val="1001"/>
          <w:ilvl w:val="0"/>
        </w:numPr>
      </w:pPr>
      <w:r>
        <w:t xml:space="preserve">Develop and review turnaround work lists and scopes for critical equipment</w:t>
      </w:r>
    </w:p>
    <w:p>
      <w:pPr>
        <w:pStyle w:val="Compact"/>
        <w:numPr>
          <w:numId w:val="1001"/>
          <w:ilvl w:val="0"/>
        </w:numPr>
      </w:pPr>
      <w:r>
        <w:t xml:space="preserve">Lead investigation teams to solve recurring rotating equipment failures</w:t>
      </w:r>
    </w:p>
    <w:p>
      <w:pPr>
        <w:pStyle w:val="Compact"/>
        <w:numPr>
          <w:numId w:val="1001"/>
          <w:ilvl w:val="0"/>
        </w:numPr>
      </w:pPr>
      <w:r>
        <w:t xml:space="preserve">Help establish equipment monitoring plans and control limits</w:t>
      </w:r>
    </w:p>
    <w:p>
      <w:pPr>
        <w:pStyle w:val="Compact"/>
        <w:numPr>
          <w:numId w:val="1001"/>
          <w:ilvl w:val="0"/>
        </w:numPr>
      </w:pPr>
      <w:r>
        <w:t xml:space="preserve">Ensure equipment repairs meet or exceed OEM specifications</w:t>
      </w:r>
    </w:p>
    <w:p>
      <w:pPr>
        <w:pStyle w:val="Compact"/>
        <w:numPr>
          <w:numId w:val="1001"/>
          <w:ilvl w:val="0"/>
        </w:numPr>
      </w:pPr>
      <w:r>
        <w:t xml:space="preserve">Lead projects for the installation and commissioning of Regal Perceptive technology products and services</w:t>
      </w:r>
    </w:p>
    <w:p>
      <w:pPr>
        <w:pStyle w:val="Compact"/>
        <w:numPr>
          <w:numId w:val="1001"/>
          <w:ilvl w:val="0"/>
        </w:numPr>
      </w:pPr>
      <w:r>
        <w:t xml:space="preserve">Create engineering reports detailing findings and recommendations upon completion of project</w:t>
      </w:r>
    </w:p>
    <w:p>
      <w:pPr>
        <w:pStyle w:val="Compact"/>
        <w:numPr>
          <w:numId w:val="1001"/>
          <w:ilvl w:val="0"/>
        </w:numPr>
      </w:pPr>
      <w:r>
        <w:t xml:space="preserve">Lead cross-functional teams to complete field failure analyses, identify and implement corrective actions which are related to Monitoring &amp; Diagnostic products/services</w:t>
      </w:r>
    </w:p>
    <w:p>
      <w:pPr>
        <w:pStyle w:val="Compact"/>
        <w:numPr>
          <w:numId w:val="1001"/>
          <w:ilvl w:val="0"/>
        </w:numPr>
      </w:pPr>
      <w:r>
        <w:t xml:space="preserve">Lead efforts to generate proposals to customers in geographic region for Monitoring &amp; Diagnostic products and services</w:t>
      </w:r>
    </w:p>
    <w:p>
      <w:pPr>
        <w:pStyle w:val="Heading2"/>
      </w:pPr>
      <w:bookmarkStart w:id="23" w:name="qualifications-for-rotating-equipment-engineer"/>
      <w:r>
        <w:t xml:space="preserve">Qualifications for rotating equipment engineer</w:t>
      </w:r>
      <w:bookmarkEnd w:id="23"/>
    </w:p>
    <w:p>
      <w:pPr>
        <w:pStyle w:val="Compact"/>
        <w:numPr>
          <w:numId w:val="1002"/>
          <w:ilvl w:val="0"/>
        </w:numPr>
      </w:pPr>
      <w:r>
        <w:t xml:space="preserve">Packaged equipment design</w:t>
      </w:r>
    </w:p>
    <w:p>
      <w:pPr>
        <w:pStyle w:val="Compact"/>
        <w:numPr>
          <w:numId w:val="1002"/>
          <w:ilvl w:val="0"/>
        </w:numPr>
      </w:pPr>
      <w:r>
        <w:t xml:space="preserve">Flexible and willing to support off-shift call-in support, must be available to work extra hours as needed and work outdoors in adverse weather conditions as needed</w:t>
      </w:r>
    </w:p>
    <w:p>
      <w:pPr>
        <w:pStyle w:val="Compact"/>
        <w:numPr>
          <w:numId w:val="1002"/>
          <w:ilvl w:val="0"/>
        </w:numPr>
      </w:pPr>
      <w:r>
        <w:t xml:space="preserve">Chartered / Professional Engineer status</w:t>
      </w:r>
    </w:p>
    <w:p>
      <w:pPr>
        <w:pStyle w:val="Compact"/>
        <w:numPr>
          <w:numId w:val="1002"/>
          <w:ilvl w:val="0"/>
        </w:numPr>
      </w:pPr>
      <w:r>
        <w:t xml:space="preserve">Develops and implements Required Manufacturing Standards deploying and maintaining them Company manufacturing facilities and projects</w:t>
      </w:r>
    </w:p>
    <w:p>
      <w:pPr>
        <w:pStyle w:val="Compact"/>
        <w:numPr>
          <w:numId w:val="1002"/>
          <w:ilvl w:val="0"/>
        </w:numPr>
      </w:pPr>
      <w:r>
        <w:t xml:space="preserve">Provides manufacturing input to project teams regarding development of safe, efficient, and reliable equipment designs by assisting with specification development, bid evaluation, and vendor drawing review</w:t>
      </w:r>
    </w:p>
    <w:p>
      <w:pPr>
        <w:pStyle w:val="Compact"/>
        <w:numPr>
          <w:numId w:val="1002"/>
          <w:ilvl w:val="0"/>
        </w:numPr>
      </w:pPr>
      <w:r>
        <w:t xml:space="preserve">Participates in PHA/HAZOP studies relating to major rotating equipment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otating-equipmen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otating-equipmen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2021-10-28T18:34:47Z</dcterms:created>
  <dcterms:modified xsi:type="dcterms:W3CDTF">2021-10-28T18:34:47Z</dcterms:modified>
</cp:coreProperties>
</file>