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https://www.velvetjobs.com/job-descriptions/robotics-automation</w:t>
        </w:r>
      </w:hyperlink>
    </w:p>
    <w:p>
      <w:pPr>
        <w:pStyle w:val="Heading1"/>
      </w:pPr>
      <w:bookmarkStart w:id="21" w:name="example-of-robotics-automation-job-description"/>
      <w:r>
        <w:t xml:space="preserve">Example of Robotics Automation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robotics automation. To join our growing team, please review the list of responsibilities and qualifications.</w:t>
      </w:r>
    </w:p>
    <w:p>
      <w:pPr>
        <w:pStyle w:val="Heading2"/>
      </w:pPr>
      <w:bookmarkStart w:id="22" w:name="responsibilities-for-robotics-automation"/>
      <w:r>
        <w:t xml:space="preserve">Responsibilities for robotics automation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Encourage open communication and exchange of information within the M.E</w:t>
      </w:r>
    </w:p>
    <w:p>
      <w:pPr>
        <w:pStyle w:val="Compact"/>
        <w:numPr>
          <w:numId w:val="1001"/>
          <w:ilvl w:val="0"/>
        </w:numPr>
      </w:pPr>
      <w:r>
        <w:t xml:space="preserve">Communicates effectively with all levels of the organization (from the shop floor to management)</w:t>
      </w:r>
    </w:p>
    <w:p>
      <w:pPr>
        <w:pStyle w:val="Compact"/>
        <w:numPr>
          <w:numId w:val="1001"/>
          <w:ilvl w:val="0"/>
        </w:numPr>
      </w:pPr>
      <w:r>
        <w:t xml:space="preserve">Understands cross-functional relationships and works to advance project and initiatives by influencing others</w:t>
      </w:r>
    </w:p>
    <w:p>
      <w:pPr>
        <w:pStyle w:val="Compact"/>
        <w:numPr>
          <w:numId w:val="1001"/>
          <w:ilvl w:val="0"/>
        </w:numPr>
      </w:pPr>
      <w:r>
        <w:t xml:space="preserve">Responds with commitment and sensitivity toward satisfying the needs of internal and external customers</w:t>
      </w:r>
    </w:p>
    <w:p>
      <w:pPr>
        <w:pStyle w:val="Compact"/>
        <w:numPr>
          <w:numId w:val="1001"/>
          <w:ilvl w:val="0"/>
        </w:numPr>
      </w:pPr>
      <w:r>
        <w:t xml:space="preserve">Capable of working with a global team to ensure alignment across different facilities around the world</w:t>
      </w:r>
    </w:p>
    <w:p>
      <w:pPr>
        <w:pStyle w:val="Compact"/>
        <w:numPr>
          <w:numId w:val="1001"/>
          <w:ilvl w:val="0"/>
        </w:numPr>
      </w:pPr>
      <w:r>
        <w:t xml:space="preserve">Prepares and presents Capital Expenditure Proposals (AFE)</w:t>
      </w:r>
    </w:p>
    <w:p>
      <w:pPr>
        <w:pStyle w:val="Compact"/>
        <w:numPr>
          <w:numId w:val="1001"/>
          <w:ilvl w:val="0"/>
        </w:numPr>
      </w:pPr>
      <w:r>
        <w:t xml:space="preserve">Design automated process solutions in accordance with standard design principles and conventions</w:t>
      </w:r>
    </w:p>
    <w:p>
      <w:pPr>
        <w:pStyle w:val="Compact"/>
        <w:numPr>
          <w:numId w:val="1001"/>
          <w:ilvl w:val="0"/>
        </w:numPr>
      </w:pPr>
      <w:r>
        <w:t xml:space="preserve">Keep abreast with latest automation principles and technologies to be a subject matter expert within the Analytics team</w:t>
      </w:r>
    </w:p>
    <w:p>
      <w:pPr>
        <w:pStyle w:val="Compact"/>
        <w:numPr>
          <w:numId w:val="1001"/>
          <w:ilvl w:val="0"/>
        </w:numPr>
      </w:pPr>
      <w:r>
        <w:t xml:space="preserve">Develop strong relationships with business/operations team to ensure continous process improvements are implemented</w:t>
      </w:r>
    </w:p>
    <w:p>
      <w:pPr>
        <w:pStyle w:val="Compact"/>
        <w:numPr>
          <w:numId w:val="1001"/>
          <w:ilvl w:val="0"/>
        </w:numPr>
      </w:pPr>
      <w:r>
        <w:t xml:space="preserve">Develop the automation roadmap together with the business partners</w:t>
      </w:r>
    </w:p>
    <w:p>
      <w:pPr>
        <w:pStyle w:val="Heading2"/>
      </w:pPr>
      <w:bookmarkStart w:id="23" w:name="qualifications-for-robotics-automation"/>
      <w:r>
        <w:t xml:space="preserve">Qualifications for robotics automation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in Solution architect &amp; Design</w:t>
      </w:r>
    </w:p>
    <w:p>
      <w:pPr>
        <w:pStyle w:val="Compact"/>
        <w:numPr>
          <w:numId w:val="1002"/>
          <w:ilvl w:val="0"/>
        </w:numPr>
      </w:pPr>
      <w:r>
        <w:t xml:space="preserve">Ability to forge productive relationships with senior stakeholders within the organization</w:t>
      </w:r>
    </w:p>
    <w:p>
      <w:pPr>
        <w:pStyle w:val="Compact"/>
        <w:numPr>
          <w:numId w:val="1002"/>
          <w:ilvl w:val="0"/>
        </w:numPr>
      </w:pPr>
      <w:r>
        <w:t xml:space="preserve">1 to 4 years of IT experience and having good understanding of programming concepts</w:t>
      </w:r>
    </w:p>
    <w:p>
      <w:pPr>
        <w:pStyle w:val="Compact"/>
        <w:numPr>
          <w:numId w:val="1002"/>
          <w:ilvl w:val="0"/>
        </w:numPr>
      </w:pPr>
      <w:r>
        <w:t xml:space="preserve">Experience in Hadoop &amp; elasticsearch is highly preferred</w:t>
      </w:r>
    </w:p>
    <w:p>
      <w:pPr>
        <w:pStyle w:val="Compact"/>
        <w:numPr>
          <w:numId w:val="1002"/>
          <w:ilvl w:val="0"/>
        </w:numPr>
      </w:pPr>
      <w:r>
        <w:t xml:space="preserve">Ability to analyze performance data (logs, online tools)</w:t>
      </w:r>
    </w:p>
    <w:p>
      <w:pPr>
        <w:pStyle w:val="Compact"/>
        <w:numPr>
          <w:numId w:val="1002"/>
          <w:ilvl w:val="0"/>
        </w:numPr>
      </w:pPr>
      <w:r>
        <w:t xml:space="preserve">Investment banking/capital markets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obotics-autom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obotics-autom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2021-10-28T13:36:21Z</dcterms:created>
  <dcterms:modified xsi:type="dcterms:W3CDTF">2021-10-28T13:36:21Z</dcterms:modified>
</cp:coreProperties>
</file>