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https://www.velvetjobs.com/job-descriptions/rn-staff</w:t>
        </w:r>
      </w:hyperlink>
    </w:p>
    <w:p>
      <w:pPr>
        <w:pStyle w:val="Heading1"/>
      </w:pPr>
      <w:bookmarkStart w:id="21" w:name="example-of-rn-staff-job-description"/>
      <w:r>
        <w:t xml:space="preserve">Example of RN Staff Job Description</w:t>
      </w:r>
      <w:bookmarkEnd w:id="21"/>
    </w:p>
    <w:p>
      <w:pPr>
        <w:pStyle w:val="Compact"/>
      </w:pPr>
      <w:r>
        <w:t xml:space="preserve">Our innovative and growing company is looking to fill the role of RN staff.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n-staff"/>
      <w:r>
        <w:t xml:space="preserve">Responsibilities for RN staff</w:t>
      </w:r>
      <w:bookmarkEnd w:id="22"/>
    </w:p>
    <w:p>
      <w:pPr>
        <w:pStyle w:val="Compact"/>
        <w:numPr>
          <w:numId w:val="1001"/>
          <w:ilvl w:val="0"/>
        </w:numPr>
      </w:pPr>
      <w:r>
        <w:t xml:space="preserve">Generates required reports</w:t>
      </w:r>
    </w:p>
    <w:p>
      <w:pPr>
        <w:pStyle w:val="Compact"/>
        <w:numPr>
          <w:numId w:val="1001"/>
          <w:ilvl w:val="0"/>
        </w:numPr>
      </w:pPr>
      <w:r>
        <w:t xml:space="preserve">Alerts Director of any problems with system software or hardware</w:t>
      </w:r>
    </w:p>
    <w:p>
      <w:pPr>
        <w:pStyle w:val="Compact"/>
        <w:numPr>
          <w:numId w:val="1001"/>
          <w:ilvl w:val="0"/>
        </w:numPr>
      </w:pPr>
      <w:r>
        <w:t xml:space="preserve">Assists technicians in performing technical tasks</w:t>
      </w:r>
    </w:p>
    <w:p>
      <w:pPr>
        <w:pStyle w:val="Compact"/>
        <w:numPr>
          <w:numId w:val="1001"/>
          <w:ilvl w:val="0"/>
        </w:numPr>
      </w:pPr>
      <w:r>
        <w:t xml:space="preserve">Accurately completes IV process</w:t>
      </w:r>
    </w:p>
    <w:p>
      <w:pPr>
        <w:pStyle w:val="Compact"/>
        <w:numPr>
          <w:numId w:val="1001"/>
          <w:ilvl w:val="0"/>
        </w:numPr>
      </w:pPr>
      <w:r>
        <w:t xml:space="preserve">Maintains aseptic technique</w:t>
      </w:r>
    </w:p>
    <w:p>
      <w:pPr>
        <w:pStyle w:val="Compact"/>
        <w:numPr>
          <w:numId w:val="1001"/>
          <w:ilvl w:val="0"/>
        </w:numPr>
      </w:pPr>
      <w:r>
        <w:t xml:space="preserve">Recycles products as appropriate</w:t>
      </w:r>
    </w:p>
    <w:p>
      <w:pPr>
        <w:pStyle w:val="Compact"/>
        <w:numPr>
          <w:numId w:val="1001"/>
          <w:ilvl w:val="0"/>
        </w:numPr>
      </w:pPr>
      <w:r>
        <w:t xml:space="preserve">Labels containers accurately including auxiliary labels</w:t>
      </w:r>
    </w:p>
    <w:p>
      <w:pPr>
        <w:pStyle w:val="Compact"/>
        <w:numPr>
          <w:numId w:val="1001"/>
          <w:ilvl w:val="0"/>
        </w:numPr>
      </w:pPr>
      <w:r>
        <w:t xml:space="preserve">Assists Tech in restocking shelves and rotating stock</w:t>
      </w:r>
    </w:p>
    <w:p>
      <w:pPr>
        <w:pStyle w:val="Compact"/>
        <w:numPr>
          <w:numId w:val="1001"/>
          <w:ilvl w:val="0"/>
        </w:numPr>
      </w:pPr>
      <w:r>
        <w:t xml:space="preserve">Disposes of all waste properly</w:t>
      </w:r>
    </w:p>
    <w:p>
      <w:pPr>
        <w:pStyle w:val="Compact"/>
        <w:numPr>
          <w:numId w:val="1001"/>
          <w:ilvl w:val="0"/>
        </w:numPr>
      </w:pPr>
      <w:r>
        <w:t xml:space="preserve">Checks technician prepared products prior to release</w:t>
      </w:r>
    </w:p>
    <w:p>
      <w:pPr>
        <w:pStyle w:val="Heading2"/>
      </w:pPr>
      <w:bookmarkStart w:id="23" w:name="qualifications-for-rn-staff"/>
      <w:r>
        <w:t xml:space="preserve">Qualifications for RN staff</w:t>
      </w:r>
      <w:bookmarkEnd w:id="23"/>
    </w:p>
    <w:p>
      <w:pPr>
        <w:pStyle w:val="Compact"/>
        <w:numPr>
          <w:numId w:val="1002"/>
          <w:ilvl w:val="0"/>
        </w:numPr>
      </w:pPr>
      <w:r>
        <w:t xml:space="preserve">BLS and ACLS required within 30 days</w:t>
      </w:r>
    </w:p>
    <w:p>
      <w:pPr>
        <w:pStyle w:val="Compact"/>
        <w:numPr>
          <w:numId w:val="1002"/>
          <w:ilvl w:val="0"/>
        </w:numPr>
      </w:pPr>
      <w:r>
        <w:t xml:space="preserve">BLS and ACLS within 30 days</w:t>
      </w:r>
    </w:p>
    <w:p>
      <w:pPr>
        <w:pStyle w:val="Compact"/>
        <w:numPr>
          <w:numId w:val="1002"/>
          <w:ilvl w:val="0"/>
        </w:numPr>
      </w:pPr>
      <w:r>
        <w:t xml:space="preserve">1-2 yrs of recent experience in PACU with general anesthesia cases required</w:t>
      </w:r>
    </w:p>
    <w:p>
      <w:pPr>
        <w:pStyle w:val="Compact"/>
        <w:numPr>
          <w:numId w:val="1002"/>
          <w:ilvl w:val="0"/>
        </w:numPr>
      </w:pPr>
      <w:r>
        <w:t xml:space="preserve">3-5 yrs of acute care PACU experience preferred Proficient in English</w:t>
      </w:r>
    </w:p>
    <w:p>
      <w:pPr>
        <w:pStyle w:val="Compact"/>
        <w:numPr>
          <w:numId w:val="1002"/>
          <w:ilvl w:val="0"/>
        </w:numPr>
      </w:pPr>
      <w:r>
        <w:t xml:space="preserve">BLS and ACLS within 30 days of hire</w:t>
      </w:r>
    </w:p>
    <w:p>
      <w:pPr>
        <w:pStyle w:val="Compact"/>
        <w:numPr>
          <w:numId w:val="1002"/>
          <w:ilvl w:val="0"/>
        </w:numPr>
      </w:pPr>
      <w:r>
        <w:t xml:space="preserve">First responder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n-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n-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2021-10-28T13:19:29Z</dcterms:created>
  <dcterms:modified xsi:type="dcterms:W3CDTF">2021-10-28T13:19:29Z</dcterms:modified>
</cp:coreProperties>
</file>