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https://www.velvetjobs.com/job-descriptions/rn-staff</w:t>
        </w:r>
      </w:hyperlink>
    </w:p>
    <w:p>
      <w:pPr>
        <w:pStyle w:val="Heading1"/>
      </w:pPr>
      <w:bookmarkStart w:id="21" w:name="example-of-rn-staff-job-description"/>
      <w:r>
        <w:t xml:space="preserve">Example of RN Staff Job Description</w:t>
      </w:r>
      <w:bookmarkEnd w:id="21"/>
    </w:p>
    <w:p>
      <w:pPr>
        <w:pStyle w:val="Compact"/>
      </w:pPr>
      <w:r>
        <w:t xml:space="preserve">Our growing company is looking for a RN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staff"/>
      <w:r>
        <w:t xml:space="preserve">Responsibilities for RN staff</w:t>
      </w:r>
      <w:bookmarkEnd w:id="22"/>
    </w:p>
    <w:p>
      <w:pPr>
        <w:pStyle w:val="Compact"/>
        <w:numPr>
          <w:numId w:val="1001"/>
          <w:ilvl w:val="0"/>
        </w:numPr>
      </w:pPr>
      <w:r>
        <w:t xml:space="preserve">Directs, supervises and evaluates nursing care provided to patients</w:t>
      </w:r>
    </w:p>
    <w:p>
      <w:pPr>
        <w:pStyle w:val="Compact"/>
        <w:numPr>
          <w:numId w:val="1001"/>
          <w:ilvl w:val="0"/>
        </w:numPr>
      </w:pPr>
      <w:r>
        <w:t xml:space="preserve">Assists physicians with special tests and procedures, such as thoracentesis, lumbar tap</w:t>
      </w:r>
    </w:p>
    <w:p>
      <w:pPr>
        <w:pStyle w:val="Compact"/>
        <w:numPr>
          <w:numId w:val="1001"/>
          <w:ilvl w:val="0"/>
        </w:numPr>
      </w:pPr>
      <w:r>
        <w:t xml:space="preserve">Participates in the orientation of new personnel and performance evaluations of the nursing staff</w:t>
      </w:r>
    </w:p>
    <w:p>
      <w:pPr>
        <w:pStyle w:val="Compact"/>
        <w:numPr>
          <w:numId w:val="1001"/>
          <w:ilvl w:val="0"/>
        </w:numPr>
      </w:pPr>
      <w:r>
        <w:t xml:space="preserve">Assists team members in giving care to patients or administers direct care when professional nursing skills and judgement are needed</w:t>
      </w:r>
    </w:p>
    <w:p>
      <w:pPr>
        <w:pStyle w:val="Compact"/>
        <w:numPr>
          <w:numId w:val="1001"/>
          <w:ilvl w:val="0"/>
        </w:numPr>
      </w:pPr>
      <w:r>
        <w:t xml:space="preserve">Coordinates nursing care of patients when scheduled for therapy or procedures by other departments</w:t>
      </w:r>
    </w:p>
    <w:p>
      <w:pPr>
        <w:pStyle w:val="Compact"/>
        <w:numPr>
          <w:numId w:val="1001"/>
          <w:ilvl w:val="0"/>
        </w:numPr>
      </w:pPr>
      <w:r>
        <w:t xml:space="preserve">Participates actively in committees for the improvement of nursing care</w:t>
      </w:r>
    </w:p>
    <w:p>
      <w:pPr>
        <w:pStyle w:val="Compact"/>
        <w:numPr>
          <w:numId w:val="1001"/>
          <w:ilvl w:val="0"/>
        </w:numPr>
      </w:pPr>
      <w:r>
        <w:t xml:space="preserve">Possesses skills necessary to provide care/services appropriate to the age of the patients served</w:t>
      </w:r>
    </w:p>
    <w:p>
      <w:pPr>
        <w:pStyle w:val="Compact"/>
        <w:numPr>
          <w:numId w:val="1001"/>
          <w:ilvl w:val="0"/>
        </w:numPr>
      </w:pPr>
      <w:r>
        <w:t xml:space="preserve">Involved in surveillance and ensuring the patient safety culture at Charles Cole Memorial Hospital</w:t>
      </w:r>
    </w:p>
    <w:p>
      <w:pPr>
        <w:pStyle w:val="Compact"/>
        <w:numPr>
          <w:numId w:val="1001"/>
          <w:ilvl w:val="0"/>
        </w:numPr>
      </w:pPr>
      <w:r>
        <w:t xml:space="preserve">Reports patient safety concerns and events</w:t>
      </w:r>
    </w:p>
    <w:p>
      <w:pPr>
        <w:pStyle w:val="Compact"/>
        <w:numPr>
          <w:numId w:val="1001"/>
          <w:ilvl w:val="0"/>
        </w:numPr>
      </w:pPr>
      <w:r>
        <w:t xml:space="preserve">Exhibits accountability and contributes to patient safety</w:t>
      </w:r>
    </w:p>
    <w:p>
      <w:pPr>
        <w:pStyle w:val="Heading2"/>
      </w:pPr>
      <w:bookmarkStart w:id="23" w:name="qualifications-for-rn-staff"/>
      <w:r>
        <w:t xml:space="preserve">Qualifications for RN staff</w:t>
      </w:r>
      <w:bookmarkEnd w:id="23"/>
    </w:p>
    <w:p>
      <w:pPr>
        <w:pStyle w:val="Compact"/>
        <w:numPr>
          <w:numId w:val="1002"/>
          <w:ilvl w:val="0"/>
        </w:numPr>
      </w:pPr>
      <w:r>
        <w:t xml:space="preserve">Licensed registered nurse in the state of Massachusetts</w:t>
      </w:r>
    </w:p>
    <w:p>
      <w:pPr>
        <w:pStyle w:val="Compact"/>
        <w:numPr>
          <w:numId w:val="1002"/>
          <w:ilvl w:val="0"/>
        </w:numPr>
      </w:pPr>
      <w:r>
        <w:t xml:space="preserve">Must have 2 years minimum experience in emergency or critical care nursing</w:t>
      </w:r>
    </w:p>
    <w:p>
      <w:pPr>
        <w:pStyle w:val="Compact"/>
        <w:numPr>
          <w:numId w:val="1002"/>
          <w:ilvl w:val="0"/>
        </w:numPr>
      </w:pPr>
      <w:r>
        <w:t xml:space="preserve">ACLS preferred or able to obtain prior to being off orientation</w:t>
      </w:r>
    </w:p>
    <w:p>
      <w:pPr>
        <w:pStyle w:val="Compact"/>
        <w:numPr>
          <w:numId w:val="1002"/>
          <w:ilvl w:val="0"/>
        </w:numPr>
      </w:pPr>
      <w:r>
        <w:t xml:space="preserve">RN, BLS, BSN or enrolled, ACLS</w:t>
      </w:r>
    </w:p>
    <w:p>
      <w:pPr>
        <w:pStyle w:val="Compact"/>
        <w:numPr>
          <w:numId w:val="1002"/>
          <w:ilvl w:val="0"/>
        </w:numPr>
      </w:pPr>
      <w:r>
        <w:t xml:space="preserve">BLS is required upon hire</w:t>
      </w:r>
    </w:p>
    <w:p>
      <w:pPr>
        <w:pStyle w:val="Compact"/>
        <w:numPr>
          <w:numId w:val="1002"/>
          <w:ilvl w:val="0"/>
        </w:numPr>
      </w:pPr>
      <w:r>
        <w:t xml:space="preserve">Minimum of 3 years of patient assessment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2021-10-28T13:08:30Z</dcterms:created>
  <dcterms:modified xsi:type="dcterms:W3CDTF">2021-10-28T13:08:30Z</dcterms:modified>
</cp:coreProperties>
</file>