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https://www.velvetjobs.com/job-descriptions/risk-finance-technology</w:t>
        </w:r>
      </w:hyperlink>
    </w:p>
    <w:p>
      <w:pPr>
        <w:pStyle w:val="Heading1"/>
      </w:pPr>
      <w:bookmarkStart w:id="21" w:name="example-of-risk-finance-technology-job-description"/>
      <w:r>
        <w:t xml:space="preserve">Example of Risk &amp; Finance Technology Job Description</w:t>
      </w:r>
      <w:bookmarkEnd w:id="21"/>
    </w:p>
    <w:p>
      <w:pPr>
        <w:pStyle w:val="Compact"/>
      </w:pPr>
      <w:r>
        <w:t xml:space="preserve">Our growing company is hiring for a risk &amp; finance technology. If you are looking for an exciting place to work, please take a look at the list of qualifications below.</w:t>
      </w:r>
    </w:p>
    <w:p>
      <w:pPr>
        <w:pStyle w:val="Heading2"/>
      </w:pPr>
      <w:bookmarkStart w:id="22" w:name="responsibilities-for-risk-finance-technology"/>
      <w:r>
        <w:t xml:space="preserve">Responsibilities for risk &amp; finance technology</w:t>
      </w:r>
      <w:bookmarkEnd w:id="22"/>
    </w:p>
    <w:p>
      <w:pPr>
        <w:pStyle w:val="Compact"/>
        <w:numPr>
          <w:numId w:val="1001"/>
          <w:ilvl w:val="0"/>
        </w:numPr>
      </w:pPr>
      <w:r>
        <w:t xml:space="preserve">Provides technical and functional guidance and leadership to junior members on a project basis</w:t>
      </w:r>
    </w:p>
    <w:p>
      <w:pPr>
        <w:pStyle w:val="Compact"/>
        <w:numPr>
          <w:numId w:val="1001"/>
          <w:ilvl w:val="0"/>
        </w:numPr>
      </w:pPr>
      <w:r>
        <w:t xml:space="preserve">Assist in projects involving development and enhancement of the Market Risk Reporting System used to identify, measure, monitor, and control market risk across a range of asset classes, such as Fixed Income, Equities, Credit, Commodities, and Emerging Markets, by understanding the structure and risk measures associated with full range of financial products, such as structured credit products and exotic derivatives</w:t>
      </w:r>
    </w:p>
    <w:p>
      <w:pPr>
        <w:pStyle w:val="Compact"/>
        <w:numPr>
          <w:numId w:val="1001"/>
          <w:ilvl w:val="0"/>
        </w:numPr>
      </w:pPr>
      <w:r>
        <w:t xml:space="preserve">Executes dynamic planning through continuous monitoring of areas under responsibility</w:t>
      </w:r>
    </w:p>
    <w:p>
      <w:pPr>
        <w:pStyle w:val="Compact"/>
        <w:numPr>
          <w:numId w:val="1001"/>
          <w:ilvl w:val="0"/>
        </w:numPr>
      </w:pPr>
      <w:r>
        <w:t xml:space="preserve">COBIT and ITIL frameworks should be known and can be utilized within audits</w:t>
      </w:r>
    </w:p>
    <w:p>
      <w:pPr>
        <w:pStyle w:val="Compact"/>
        <w:numPr>
          <w:numId w:val="1001"/>
          <w:ilvl w:val="0"/>
        </w:numPr>
      </w:pPr>
      <w:r>
        <w:t xml:space="preserve">An understanding of investment banking control environment and financial services products, particularly with regards to operations, further support functions and the regulatory environment</w:t>
      </w:r>
    </w:p>
    <w:p>
      <w:pPr>
        <w:pStyle w:val="Compact"/>
        <w:numPr>
          <w:numId w:val="1001"/>
          <w:ilvl w:val="0"/>
        </w:numPr>
      </w:pPr>
      <w:r>
        <w:t xml:space="preserve">Resilient under pressure and being responsive to ad-hoc requests from senior management</w:t>
      </w:r>
    </w:p>
    <w:p>
      <w:pPr>
        <w:pStyle w:val="Compact"/>
        <w:numPr>
          <w:numId w:val="1001"/>
          <w:ilvl w:val="0"/>
        </w:numPr>
      </w:pPr>
      <w:r>
        <w:t xml:space="preserve">Creative, innovative, self-motivated and delivery oriented, the candidate will also be able to demonstrate confidence and a ’can-do / will-do’ attitude</w:t>
      </w:r>
    </w:p>
    <w:p>
      <w:pPr>
        <w:pStyle w:val="Compact"/>
        <w:numPr>
          <w:numId w:val="1001"/>
          <w:ilvl w:val="0"/>
        </w:numPr>
      </w:pPr>
      <w:r>
        <w:t xml:space="preserve">Candidate must possess excellent planning and organization skills and be able to articulate key messages in verbal and written form</w:t>
      </w:r>
    </w:p>
    <w:p>
      <w:pPr>
        <w:pStyle w:val="Compact"/>
        <w:numPr>
          <w:numId w:val="1001"/>
          <w:ilvl w:val="0"/>
        </w:numPr>
      </w:pPr>
      <w:r>
        <w:t xml:space="preserve">Review and track open audit issues and validation of issue closure requests</w:t>
      </w:r>
    </w:p>
    <w:p>
      <w:pPr>
        <w:pStyle w:val="Compact"/>
        <w:numPr>
          <w:numId w:val="1001"/>
          <w:ilvl w:val="0"/>
        </w:numPr>
      </w:pPr>
      <w:r>
        <w:t xml:space="preserve">Execute dynamic planning through continuous monitoring of areas under responsibility</w:t>
      </w:r>
    </w:p>
    <w:p>
      <w:pPr>
        <w:pStyle w:val="Heading2"/>
      </w:pPr>
      <w:bookmarkStart w:id="23" w:name="qualifications-for-risk-finance-technology"/>
      <w:r>
        <w:t xml:space="preserve">Qualifications for risk &amp; finance technology</w:t>
      </w:r>
      <w:bookmarkEnd w:id="23"/>
    </w:p>
    <w:p>
      <w:pPr>
        <w:pStyle w:val="Compact"/>
        <w:numPr>
          <w:numId w:val="1002"/>
          <w:ilvl w:val="0"/>
        </w:numPr>
      </w:pPr>
      <w:r>
        <w:t xml:space="preserve">Streamline DR/HADR plan of all applications</w:t>
      </w:r>
    </w:p>
    <w:p>
      <w:pPr>
        <w:pStyle w:val="Compact"/>
        <w:numPr>
          <w:numId w:val="1002"/>
          <w:ilvl w:val="0"/>
        </w:numPr>
      </w:pPr>
      <w:r>
        <w:t xml:space="preserve">Participate, improve and get comfortable with DR/Flip-flop process</w:t>
      </w:r>
    </w:p>
    <w:p>
      <w:pPr>
        <w:pStyle w:val="Compact"/>
        <w:numPr>
          <w:numId w:val="1002"/>
          <w:ilvl w:val="0"/>
        </w:numPr>
      </w:pPr>
      <w:r>
        <w:t xml:space="preserve">Knowledge and experience using Microsoft Project, Excel, Microsoft PowerPoint, Visio</w:t>
      </w:r>
    </w:p>
    <w:p>
      <w:pPr>
        <w:pStyle w:val="Compact"/>
        <w:numPr>
          <w:numId w:val="1002"/>
          <w:ilvl w:val="0"/>
        </w:numPr>
      </w:pPr>
      <w:r>
        <w:t xml:space="preserve">Proven hands on experience as a business analyst/developer in investment banking</w:t>
      </w:r>
    </w:p>
    <w:p>
      <w:pPr>
        <w:pStyle w:val="Compact"/>
        <w:numPr>
          <w:numId w:val="1002"/>
          <w:ilvl w:val="0"/>
        </w:numPr>
      </w:pPr>
      <w:r>
        <w:t xml:space="preserve">Distributed, high volume system design/development</w:t>
      </w:r>
    </w:p>
    <w:p>
      <w:pPr>
        <w:pStyle w:val="Compact"/>
        <w:numPr>
          <w:numId w:val="1002"/>
          <w:ilvl w:val="0"/>
        </w:numPr>
      </w:pPr>
      <w:r>
        <w:t xml:space="preserve">Hands on developer with knowledge of either Java and C/C++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finance-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finance-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2021-10-28T12:49:50Z</dcterms:created>
  <dcterms:modified xsi:type="dcterms:W3CDTF">2021-10-28T12:49:50Z</dcterms:modified>
</cp:coreProperties>
</file>