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https://www.velvetjobs.com/job-descriptions/risk-developer</w:t>
        </w:r>
      </w:hyperlink>
    </w:p>
    <w:p>
      <w:pPr>
        <w:pStyle w:val="Heading1"/>
      </w:pPr>
      <w:bookmarkStart w:id="21" w:name="example-of-risk-developer-job-description"/>
      <w:r>
        <w:t xml:space="preserve">Example of Risk Developer Job Description</w:t>
      </w:r>
      <w:bookmarkEnd w:id="21"/>
    </w:p>
    <w:p>
      <w:pPr>
        <w:pStyle w:val="Compact"/>
      </w:pPr>
      <w:r>
        <w:t xml:space="preserve">Our innovative and growing company is looking for a risk developer. To join our growing team, please review the list of responsibilities and qualifications.</w:t>
      </w:r>
    </w:p>
    <w:p>
      <w:pPr>
        <w:pStyle w:val="Heading2"/>
      </w:pPr>
      <w:bookmarkStart w:id="22" w:name="responsibilities-for-risk-developer"/>
      <w:r>
        <w:t xml:space="preserve">Responsibilities for risk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Conceptualize technical solutions including addressing end of life vendor components, and strategic rebuild of surveillance solutions to help set strategic direction for the platform</w:t>
      </w:r>
    </w:p>
    <w:p>
      <w:pPr>
        <w:pStyle w:val="Compact"/>
        <w:numPr>
          <w:numId w:val="1001"/>
          <w:ilvl w:val="0"/>
        </w:numPr>
      </w:pPr>
      <w:r>
        <w:t xml:space="preserve">Provide level 2-3 technical support for production issues</w:t>
      </w:r>
    </w:p>
    <w:p>
      <w:pPr>
        <w:pStyle w:val="Compact"/>
        <w:numPr>
          <w:numId w:val="1001"/>
          <w:ilvl w:val="0"/>
        </w:numPr>
      </w:pPr>
      <w:r>
        <w:t xml:space="preserve">Design and develop Risk and Performance Attribution platform components using Java</w:t>
      </w:r>
    </w:p>
    <w:p>
      <w:pPr>
        <w:pStyle w:val="Compact"/>
        <w:numPr>
          <w:numId w:val="1001"/>
          <w:ilvl w:val="0"/>
        </w:numPr>
      </w:pPr>
      <w:r>
        <w:t xml:space="preserve">Build and maintain core system components specific applied tools in Java, C#, Perl and Microsoft SQL Server</w:t>
      </w:r>
    </w:p>
    <w:p>
      <w:pPr>
        <w:pStyle w:val="Compact"/>
        <w:numPr>
          <w:numId w:val="1001"/>
          <w:ilvl w:val="0"/>
        </w:numPr>
      </w:pPr>
      <w:r>
        <w:t xml:space="preserve">Windows Communication Foundation (WCF) services</w:t>
      </w:r>
    </w:p>
    <w:p>
      <w:pPr>
        <w:pStyle w:val="Compact"/>
        <w:numPr>
          <w:numId w:val="1001"/>
          <w:ilvl w:val="0"/>
        </w:numPr>
      </w:pPr>
      <w:r>
        <w:t xml:space="preserve">Grid computing platforms, preferably Platform Symphony</w:t>
      </w:r>
    </w:p>
    <w:p>
      <w:pPr>
        <w:pStyle w:val="Heading2"/>
      </w:pPr>
      <w:bookmarkStart w:id="23" w:name="qualifications-for-risk-developer"/>
      <w:r>
        <w:t xml:space="preserve">Qualifications for risk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working with Macro risk management systems and Sophie analytics is highly desirable (eg</w:t>
      </w:r>
    </w:p>
    <w:p>
      <w:pPr>
        <w:pStyle w:val="Compact"/>
        <w:numPr>
          <w:numId w:val="1002"/>
          <w:ilvl w:val="0"/>
        </w:numPr>
      </w:pPr>
      <w:r>
        <w:t xml:space="preserve">Excellent C++ skills with experience in distributed, multi-threaded environments</w:t>
      </w:r>
    </w:p>
    <w:p>
      <w:pPr>
        <w:pStyle w:val="Compact"/>
        <w:numPr>
          <w:numId w:val="1002"/>
          <w:ilvl w:val="0"/>
        </w:numPr>
      </w:pPr>
      <w:r>
        <w:t xml:space="preserve">MS SQL Server 2008 R2 or later</w:t>
      </w:r>
    </w:p>
    <w:p>
      <w:pPr>
        <w:pStyle w:val="Compact"/>
        <w:numPr>
          <w:numId w:val="1002"/>
          <w:ilvl w:val="0"/>
        </w:numPr>
      </w:pPr>
      <w:r>
        <w:t xml:space="preserve">MS SSIS/SSAS 2008 or later</w:t>
      </w:r>
    </w:p>
    <w:p>
      <w:pPr>
        <w:pStyle w:val="Compact"/>
        <w:numPr>
          <w:numId w:val="1002"/>
          <w:ilvl w:val="0"/>
        </w:numPr>
      </w:pPr>
      <w:r>
        <w:t xml:space="preserve">Previous experience in developing robust multi-tier applications and be familiar with technologies such as XML and server-based architectures</w:t>
      </w:r>
    </w:p>
    <w:p>
      <w:pPr>
        <w:pStyle w:val="Compact"/>
        <w:numPr>
          <w:numId w:val="1002"/>
          <w:ilvl w:val="0"/>
        </w:numPr>
      </w:pPr>
      <w:r>
        <w:t xml:space="preserve">Front Office experience in Fixed Income and/or Derivative product risk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isk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isk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2021-10-28T13:25:43Z</dcterms:created>
  <dcterms:modified xsi:type="dcterms:W3CDTF">2021-10-28T13:25:43Z</dcterms:modified>
</cp:coreProperties>
</file>