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https://www.velvetjobs.com/job-descriptions/risk-controls-manager</w:t>
        </w:r>
      </w:hyperlink>
    </w:p>
    <w:p>
      <w:pPr>
        <w:pStyle w:val="Heading1"/>
      </w:pPr>
      <w:bookmarkStart w:id="21" w:name="example-of-risk-controls-manager-job-description"/>
      <w:r>
        <w:t xml:space="preserve">Example of Risk &amp; Controls Manager Job Description</w:t>
      </w:r>
      <w:bookmarkEnd w:id="21"/>
    </w:p>
    <w:p>
      <w:pPr>
        <w:pStyle w:val="Compact"/>
      </w:pPr>
      <w:r>
        <w:t xml:space="preserve">Our innovative and growing company is hiring for a risk &amp; controls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controls-manager"/>
      <w:r>
        <w:t xml:space="preserve">Responsibilities for risk &amp; controls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reporting to the Cloud PMO and workstream communications overall</w:t>
      </w:r>
    </w:p>
    <w:p>
      <w:pPr>
        <w:pStyle w:val="Compact"/>
        <w:numPr>
          <w:numId w:val="1001"/>
          <w:ilvl w:val="0"/>
        </w:numPr>
      </w:pPr>
      <w:r>
        <w:t xml:space="preserve">Must have an inquisitive and curious nature</w:t>
      </w:r>
    </w:p>
    <w:p>
      <w:pPr>
        <w:pStyle w:val="Compact"/>
        <w:numPr>
          <w:numId w:val="1001"/>
          <w:ilvl w:val="0"/>
        </w:numPr>
      </w:pPr>
      <w:r>
        <w:t xml:space="preserve">Previous experience of Process Management and Operational Risk Management will be an advantage</w:t>
      </w:r>
    </w:p>
    <w:p>
      <w:pPr>
        <w:pStyle w:val="Compact"/>
        <w:numPr>
          <w:numId w:val="1001"/>
          <w:ilvl w:val="0"/>
        </w:numPr>
      </w:pPr>
      <w:r>
        <w:t xml:space="preserve">Detail orientation with good analytical and organisational skills</w:t>
      </w:r>
    </w:p>
    <w:p>
      <w:pPr>
        <w:pStyle w:val="Compact"/>
        <w:numPr>
          <w:numId w:val="1001"/>
          <w:ilvl w:val="0"/>
        </w:numPr>
      </w:pPr>
      <w:r>
        <w:t xml:space="preserve">Able to deliver quality and timely reporting</w:t>
      </w:r>
    </w:p>
    <w:p>
      <w:pPr>
        <w:pStyle w:val="Compact"/>
        <w:numPr>
          <w:numId w:val="1001"/>
          <w:ilvl w:val="0"/>
        </w:numPr>
      </w:pPr>
      <w:r>
        <w:t xml:space="preserve">Ability to challenge and influence Senior and Process Managers when necessary</w:t>
      </w:r>
    </w:p>
    <w:p>
      <w:pPr>
        <w:pStyle w:val="Compact"/>
        <w:numPr>
          <w:numId w:val="1001"/>
          <w:ilvl w:val="0"/>
        </w:numPr>
      </w:pPr>
      <w:r>
        <w:t xml:space="preserve">Customer focus - able to build relations, meeting corporate and internal customer needs</w:t>
      </w:r>
    </w:p>
    <w:p>
      <w:pPr>
        <w:pStyle w:val="Compact"/>
        <w:numPr>
          <w:numId w:val="1001"/>
          <w:ilvl w:val="0"/>
        </w:numPr>
      </w:pPr>
      <w:r>
        <w:t xml:space="preserve">Develop and improve global policy and governance content by soliciting input from global finance community, analyzing recommendations, and aligning with business processes and objectives while ensuring compliance with U.S. GAAP</w:t>
      </w:r>
    </w:p>
    <w:p>
      <w:pPr>
        <w:pStyle w:val="Compact"/>
        <w:numPr>
          <w:numId w:val="1001"/>
          <w:ilvl w:val="0"/>
        </w:numPr>
      </w:pPr>
      <w:r>
        <w:t xml:space="preserve">Ensure policy and governance alignment with subject matter experts</w:t>
      </w:r>
    </w:p>
    <w:p>
      <w:pPr>
        <w:pStyle w:val="Compact"/>
        <w:numPr>
          <w:numId w:val="1001"/>
          <w:ilvl w:val="0"/>
        </w:numPr>
      </w:pPr>
      <w:r>
        <w:t xml:space="preserve">Evaluate and assess policy exemption requests submitted via the RFA System to determine the potential financial and internal control impact</w:t>
      </w:r>
    </w:p>
    <w:p>
      <w:pPr>
        <w:pStyle w:val="Heading2"/>
      </w:pPr>
      <w:bookmarkStart w:id="23" w:name="qualifications-for-risk-controls-manager"/>
      <w:r>
        <w:t xml:space="preserve">Qualifications for risk &amp; controls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a number of different ongoing initiatives at any given time</w:t>
      </w:r>
    </w:p>
    <w:p>
      <w:pPr>
        <w:pStyle w:val="Compact"/>
        <w:numPr>
          <w:numId w:val="1002"/>
          <w:ilvl w:val="0"/>
        </w:numPr>
      </w:pPr>
      <w:r>
        <w:t xml:space="preserve">Manage Working Group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risk management practices and principles, including experience with Business Continuity planning</w:t>
      </w:r>
    </w:p>
    <w:p>
      <w:pPr>
        <w:pStyle w:val="Compact"/>
        <w:numPr>
          <w:numId w:val="1002"/>
          <w:ilvl w:val="0"/>
        </w:numPr>
      </w:pPr>
      <w:r>
        <w:t xml:space="preserve">Strong existing understanding of business processes, operations, platforms, and business drivers</w:t>
      </w:r>
    </w:p>
    <w:p>
      <w:pPr>
        <w:pStyle w:val="Compact"/>
        <w:numPr>
          <w:numId w:val="1002"/>
          <w:ilvl w:val="0"/>
        </w:numPr>
      </w:pPr>
      <w:r>
        <w:t xml:space="preserve">Strong proficiency in PowerPoint</w:t>
      </w:r>
    </w:p>
    <w:p>
      <w:pPr>
        <w:pStyle w:val="Compact"/>
        <w:numPr>
          <w:numId w:val="1002"/>
          <w:ilvl w:val="0"/>
        </w:numPr>
      </w:pPr>
      <w:r>
        <w:t xml:space="preserve">Experience of working in controls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ntrol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ntrol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2021-10-28T13:34:41Z</dcterms:created>
  <dcterms:modified xsi:type="dcterms:W3CDTF">2021-10-28T13:34:41Z</dcterms:modified>
</cp:coreProperties>
</file>