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https://www.velvetjobs.com/job-descriptions/risk-assistant</w:t>
        </w:r>
      </w:hyperlink>
    </w:p>
    <w:p>
      <w:pPr>
        <w:pStyle w:val="Heading1"/>
      </w:pPr>
      <w:bookmarkStart w:id="21" w:name="example-of-risk-assistant-job-description"/>
      <w:r>
        <w:t xml:space="preserve">Example of Risk Assistant Job Description</w:t>
      </w:r>
      <w:bookmarkEnd w:id="21"/>
    </w:p>
    <w:p>
      <w:pPr>
        <w:pStyle w:val="Compact"/>
      </w:pPr>
      <w:r>
        <w:t xml:space="preserve">Our company is searching for experienced candidates for the position of risk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assistant"/>
      <w:r>
        <w:t xml:space="preserve">Responsibilities for risk assistant</w:t>
      </w:r>
      <w:bookmarkEnd w:id="22"/>
    </w:p>
    <w:p>
      <w:pPr>
        <w:pStyle w:val="Compact"/>
        <w:numPr>
          <w:numId w:val="1001"/>
          <w:ilvl w:val="0"/>
        </w:numPr>
      </w:pPr>
      <w:r>
        <w:t xml:space="preserve">Assist with file and record maintenance of all underlying and pipeline hedge fund investments</w:t>
      </w:r>
    </w:p>
    <w:p>
      <w:pPr>
        <w:pStyle w:val="Compact"/>
        <w:numPr>
          <w:numId w:val="1001"/>
          <w:ilvl w:val="0"/>
        </w:numPr>
      </w:pPr>
      <w:r>
        <w:t xml:space="preserve">Assist with document assembly and distribution for FRM meetings</w:t>
      </w:r>
    </w:p>
    <w:p>
      <w:pPr>
        <w:pStyle w:val="Compact"/>
        <w:numPr>
          <w:numId w:val="1001"/>
          <w:ilvl w:val="0"/>
        </w:numPr>
      </w:pPr>
      <w:r>
        <w:t xml:space="preserve">Assist with PowerPoint presentations and ad hoc excel spread sheet construction for the team</w:t>
      </w:r>
    </w:p>
    <w:p>
      <w:pPr>
        <w:pStyle w:val="Compact"/>
        <w:numPr>
          <w:numId w:val="1001"/>
          <w:ilvl w:val="0"/>
        </w:numPr>
      </w:pPr>
      <w:r>
        <w:t xml:space="preserve">Code/approve invoices in Agresso</w:t>
      </w:r>
    </w:p>
    <w:p>
      <w:pPr>
        <w:pStyle w:val="Compact"/>
        <w:numPr>
          <w:numId w:val="1001"/>
          <w:ilvl w:val="0"/>
        </w:numPr>
      </w:pPr>
      <w:r>
        <w:t xml:space="preserve">Assist with all internal systems and reporting requirements</w:t>
      </w:r>
    </w:p>
    <w:p>
      <w:pPr>
        <w:pStyle w:val="Compact"/>
        <w:numPr>
          <w:numId w:val="1001"/>
          <w:ilvl w:val="0"/>
        </w:numPr>
      </w:pPr>
      <w:r>
        <w:t xml:space="preserve">Organize mailings and deliveries</w:t>
      </w:r>
    </w:p>
    <w:p>
      <w:pPr>
        <w:pStyle w:val="Compact"/>
        <w:numPr>
          <w:numId w:val="1001"/>
          <w:ilvl w:val="0"/>
        </w:numPr>
      </w:pPr>
      <w:r>
        <w:t xml:space="preserve">Serve as backup to other assistants as necessary</w:t>
      </w:r>
    </w:p>
    <w:p>
      <w:pPr>
        <w:pStyle w:val="Compact"/>
        <w:numPr>
          <w:numId w:val="1001"/>
          <w:ilvl w:val="0"/>
        </w:numPr>
      </w:pPr>
      <w:r>
        <w:t xml:space="preserve">Coordinate systems efficiency projects for MR team</w:t>
      </w:r>
    </w:p>
    <w:p>
      <w:pPr>
        <w:pStyle w:val="Compact"/>
        <w:numPr>
          <w:numId w:val="1001"/>
          <w:ilvl w:val="0"/>
        </w:numPr>
      </w:pPr>
      <w:r>
        <w:t xml:space="preserve">Support business planning and regulatory activities through the production of impairment and capital forecasts</w:t>
      </w:r>
    </w:p>
    <w:p>
      <w:pPr>
        <w:pStyle w:val="Compact"/>
        <w:numPr>
          <w:numId w:val="1001"/>
          <w:ilvl w:val="0"/>
        </w:numPr>
      </w:pPr>
      <w:r>
        <w:t xml:space="preserve">Presentation of reporting packs to senior stakeholders</w:t>
      </w:r>
    </w:p>
    <w:p>
      <w:pPr>
        <w:pStyle w:val="Heading2"/>
      </w:pPr>
      <w:bookmarkStart w:id="23" w:name="qualifications-for-risk-assistant"/>
      <w:r>
        <w:t xml:space="preserve">Qualifications for risk assistant</w:t>
      </w:r>
      <w:bookmarkEnd w:id="23"/>
    </w:p>
    <w:p>
      <w:pPr>
        <w:pStyle w:val="Compact"/>
        <w:numPr>
          <w:numId w:val="1002"/>
          <w:ilvl w:val="0"/>
        </w:numPr>
      </w:pPr>
      <w:r>
        <w:t xml:space="preserve">Effective interpersonal skills and proven ability to apply sound judgment</w:t>
      </w:r>
    </w:p>
    <w:p>
      <w:pPr>
        <w:pStyle w:val="Compact"/>
        <w:numPr>
          <w:numId w:val="1002"/>
          <w:ilvl w:val="0"/>
        </w:numPr>
      </w:pPr>
      <w:r>
        <w:t xml:space="preserve">Previous experience supporting a senior level manager</w:t>
      </w:r>
    </w:p>
    <w:p>
      <w:pPr>
        <w:pStyle w:val="Compact"/>
        <w:numPr>
          <w:numId w:val="1002"/>
          <w:ilvl w:val="0"/>
        </w:numPr>
      </w:pPr>
      <w:r>
        <w:t xml:space="preserve">SQL and/or SAS MI development skills</w:t>
      </w:r>
    </w:p>
    <w:p>
      <w:pPr>
        <w:pStyle w:val="Compact"/>
        <w:numPr>
          <w:numId w:val="1002"/>
          <w:ilvl w:val="0"/>
        </w:numPr>
      </w:pPr>
      <w:r>
        <w:t xml:space="preserve">Capacity to deliver report accurately within allocated timescale</w:t>
      </w:r>
    </w:p>
    <w:p>
      <w:pPr>
        <w:pStyle w:val="Compact"/>
        <w:numPr>
          <w:numId w:val="1002"/>
          <w:ilvl w:val="0"/>
        </w:numPr>
      </w:pPr>
      <w:r>
        <w:t xml:space="preserve">Work effectively with internal stakeholders and external parties including regulators</w:t>
      </w:r>
    </w:p>
    <w:p>
      <w:pPr>
        <w:pStyle w:val="Compact"/>
        <w:numPr>
          <w:numId w:val="1002"/>
          <w:ilvl w:val="0"/>
        </w:numPr>
      </w:pPr>
      <w:r>
        <w:t xml:space="preserve">Provision of analysis and understanding across wider portfolio management team in support of business, growth initiatives and financial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2021-10-28T18:28:28Z</dcterms:created>
  <dcterms:modified xsi:type="dcterms:W3CDTF">2021-10-28T18:28:28Z</dcterms:modified>
</cp:coreProperties>
</file>