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https://www.velvetjobs.com/job-descriptions/reward-analyst</w:t>
        </w:r>
      </w:hyperlink>
    </w:p>
    <w:p>
      <w:pPr>
        <w:pStyle w:val="Heading1"/>
      </w:pPr>
      <w:bookmarkStart w:id="21" w:name="example-of-reward-analyst-job-description"/>
      <w:r>
        <w:t xml:space="preserve">Example of Reward Analyst Job Description</w:t>
      </w:r>
      <w:bookmarkEnd w:id="21"/>
    </w:p>
    <w:p>
      <w:pPr>
        <w:pStyle w:val="Compact"/>
      </w:pPr>
      <w:r>
        <w:t xml:space="preserve">Our company is looking for a reward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eward-analyst"/>
      <w:r>
        <w:t xml:space="preserve">Responsibilities for reward analyst</w:t>
      </w:r>
      <w:bookmarkEnd w:id="22"/>
    </w:p>
    <w:p>
      <w:pPr>
        <w:pStyle w:val="Compact"/>
        <w:numPr>
          <w:numId w:val="1001"/>
          <w:ilvl w:val="0"/>
        </w:numPr>
      </w:pPr>
      <w:r>
        <w:t xml:space="preserve">Developing and validating advanced excel spreadsheets, preparing statistical and summary analyses to capture compensation details for EMEA population</w:t>
      </w:r>
    </w:p>
    <w:p>
      <w:pPr>
        <w:pStyle w:val="Compact"/>
        <w:numPr>
          <w:numId w:val="1001"/>
          <w:ilvl w:val="0"/>
        </w:numPr>
      </w:pPr>
      <w:r>
        <w:t xml:space="preserve">To assist and support with the Annual Pay Review process and all other cyclical reward activity as appropriate for the retail population</w:t>
      </w:r>
    </w:p>
    <w:p>
      <w:pPr>
        <w:pStyle w:val="Compact"/>
        <w:numPr>
          <w:numId w:val="1001"/>
          <w:ilvl w:val="0"/>
        </w:numPr>
      </w:pPr>
      <w:r>
        <w:t xml:space="preserve">To monitor reward developments externally, helping to implement changes as required, National Minimum Wage, National Living Wage, other legislative changes</w:t>
      </w:r>
    </w:p>
    <w:p>
      <w:pPr>
        <w:pStyle w:val="Compact"/>
        <w:numPr>
          <w:numId w:val="1001"/>
          <w:ilvl w:val="0"/>
        </w:numPr>
      </w:pPr>
      <w:r>
        <w:t xml:space="preserve">To assist and support with salary range design, upkeep and communication</w:t>
      </w:r>
    </w:p>
    <w:p>
      <w:pPr>
        <w:pStyle w:val="Compact"/>
        <w:numPr>
          <w:numId w:val="1001"/>
          <w:ilvl w:val="0"/>
        </w:numPr>
      </w:pPr>
      <w:r>
        <w:t xml:space="preserve">To continually review and assist with communication of the reward offer for retail employees</w:t>
      </w:r>
    </w:p>
    <w:p>
      <w:pPr>
        <w:pStyle w:val="Compact"/>
        <w:numPr>
          <w:numId w:val="1001"/>
          <w:ilvl w:val="0"/>
        </w:numPr>
      </w:pPr>
      <w:r>
        <w:t xml:space="preserve">To ensure the organisation remains competitive in the external market by continually undertaking market analysis of the reward offer</w:t>
      </w:r>
    </w:p>
    <w:p>
      <w:pPr>
        <w:pStyle w:val="Compact"/>
        <w:numPr>
          <w:numId w:val="1001"/>
          <w:ilvl w:val="0"/>
        </w:numPr>
      </w:pPr>
      <w:r>
        <w:t xml:space="preserve">To participate in appropriate salary surveys, and to build a network of contacts from other companies within the retail industry</w:t>
      </w:r>
    </w:p>
    <w:p>
      <w:pPr>
        <w:pStyle w:val="Compact"/>
        <w:numPr>
          <w:numId w:val="1001"/>
          <w:ilvl w:val="0"/>
        </w:numPr>
      </w:pPr>
      <w:r>
        <w:t xml:space="preserve">To propose new reward initiatives as appropriate</w:t>
      </w:r>
    </w:p>
    <w:p>
      <w:pPr>
        <w:pStyle w:val="Compact"/>
        <w:numPr>
          <w:numId w:val="1001"/>
          <w:ilvl w:val="0"/>
        </w:numPr>
      </w:pPr>
      <w:r>
        <w:t xml:space="preserve">To carry out regular internal analysis of salary data and communicate with the brand HR teams as appropriate</w:t>
      </w:r>
    </w:p>
    <w:p>
      <w:pPr>
        <w:pStyle w:val="Compact"/>
        <w:numPr>
          <w:numId w:val="1001"/>
          <w:ilvl w:val="0"/>
        </w:numPr>
      </w:pPr>
      <w:r>
        <w:t xml:space="preserve">Manage analysis and interpretation of results for various Retail reward initiatives and projects</w:t>
      </w:r>
    </w:p>
    <w:p>
      <w:pPr>
        <w:pStyle w:val="Heading2"/>
      </w:pPr>
      <w:bookmarkStart w:id="23" w:name="qualifications-for-reward-analyst"/>
      <w:r>
        <w:t xml:space="preserve">Qualifications for reward analyst</w:t>
      </w:r>
      <w:bookmarkEnd w:id="23"/>
    </w:p>
    <w:p>
      <w:pPr>
        <w:pStyle w:val="Compact"/>
        <w:numPr>
          <w:numId w:val="1002"/>
          <w:ilvl w:val="0"/>
        </w:numPr>
      </w:pPr>
      <w:r>
        <w:t xml:space="preserve">Exposure to object orientated programming skills Java, C++ is a benefit</w:t>
      </w:r>
    </w:p>
    <w:p>
      <w:pPr>
        <w:pStyle w:val="Compact"/>
        <w:numPr>
          <w:numId w:val="1002"/>
          <w:ilvl w:val="0"/>
        </w:numPr>
      </w:pPr>
      <w:r>
        <w:t xml:space="preserve">Draft and update regulatory disclosures, policy statements and required remuneration reports</w:t>
      </w:r>
    </w:p>
    <w:p>
      <w:pPr>
        <w:pStyle w:val="Compact"/>
        <w:numPr>
          <w:numId w:val="1002"/>
          <w:ilvl w:val="0"/>
        </w:numPr>
      </w:pPr>
      <w:r>
        <w:t xml:space="preserve">Draft regulatory updates to various stakeholders within the firm</w:t>
      </w:r>
    </w:p>
    <w:p>
      <w:pPr>
        <w:pStyle w:val="Compact"/>
        <w:numPr>
          <w:numId w:val="1002"/>
          <w:ilvl w:val="0"/>
        </w:numPr>
      </w:pPr>
      <w:r>
        <w:t xml:space="preserve">Maintain the project plan of on-going remuneration compliance activities such as multi-tier review and approval of identified staff lists, remuneration policy statements, disclosures for covered entities and funds</w:t>
      </w:r>
    </w:p>
    <w:p>
      <w:pPr>
        <w:pStyle w:val="Compact"/>
        <w:numPr>
          <w:numId w:val="1002"/>
          <w:ilvl w:val="0"/>
        </w:numPr>
      </w:pPr>
      <w:r>
        <w:t xml:space="preserve">Analytical coursework and/or work experience (statistics, finance, human resources, ) would be advantageous</w:t>
      </w:r>
    </w:p>
    <w:p>
      <w:pPr>
        <w:pStyle w:val="Compact"/>
        <w:numPr>
          <w:numId w:val="1002"/>
          <w:ilvl w:val="0"/>
        </w:numPr>
      </w:pPr>
      <w:r>
        <w:t xml:space="preserve">Ability to work well in both individual and team setting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ward-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ward-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2021-10-28T13:33:12Z</dcterms:created>
  <dcterms:modified xsi:type="dcterms:W3CDTF">2021-10-28T13:33:12Z</dcterms:modified>
</cp:coreProperties>
</file>