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https://www.velvetjobs.com/job-descriptions/retention-representative</w:t>
        </w:r>
      </w:hyperlink>
    </w:p>
    <w:p>
      <w:pPr>
        <w:pStyle w:val="Heading1"/>
      </w:pPr>
      <w:bookmarkStart w:id="21" w:name="example-of-retention-representative-job-description"/>
      <w:r>
        <w:t xml:space="preserve">Example of Retention Representative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retention representative. To join our growing team, please review the list of responsibilities and qualifications.</w:t>
      </w:r>
    </w:p>
    <w:p>
      <w:pPr>
        <w:pStyle w:val="Heading2"/>
      </w:pPr>
      <w:bookmarkStart w:id="22" w:name="responsibilities-for-retention-representative"/>
      <w:r>
        <w:t xml:space="preserve">Responsibilities for retention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Reviewing all product returns and cancellation requests</w:t>
      </w:r>
    </w:p>
    <w:p>
      <w:pPr>
        <w:pStyle w:val="Compact"/>
        <w:numPr>
          <w:numId w:val="1001"/>
          <w:ilvl w:val="0"/>
        </w:numPr>
      </w:pPr>
      <w:r>
        <w:t xml:space="preserve">Identifying the returns and cancellations that provide an opportunity to save / win-back the customer’s business</w:t>
      </w:r>
    </w:p>
    <w:p>
      <w:pPr>
        <w:pStyle w:val="Compact"/>
        <w:numPr>
          <w:numId w:val="1001"/>
          <w:ilvl w:val="0"/>
        </w:numPr>
      </w:pPr>
      <w:r>
        <w:t xml:space="preserve">Online services and software solutions, working with the Sales team to determine appropriate action</w:t>
      </w:r>
    </w:p>
    <w:p>
      <w:pPr>
        <w:pStyle w:val="Compact"/>
        <w:numPr>
          <w:numId w:val="1001"/>
          <w:ilvl w:val="0"/>
        </w:numPr>
      </w:pPr>
      <w:r>
        <w:t xml:space="preserve">Recording the history of all business recovery activities in the back office</w:t>
      </w:r>
    </w:p>
    <w:p>
      <w:pPr>
        <w:pStyle w:val="Compact"/>
        <w:numPr>
          <w:numId w:val="1001"/>
          <w:ilvl w:val="0"/>
        </w:numPr>
      </w:pPr>
      <w:r>
        <w:t xml:space="preserve">Orders and subscriptions unable to be saved, initiating the appropriate back office action</w:t>
      </w:r>
    </w:p>
    <w:p>
      <w:pPr>
        <w:pStyle w:val="Compact"/>
        <w:numPr>
          <w:numId w:val="1001"/>
          <w:ilvl w:val="0"/>
        </w:numPr>
      </w:pPr>
      <w:r>
        <w:t xml:space="preserve">Customer requests outside policy, informing the customer and providing information on when they will be eligible for cancellation</w:t>
      </w:r>
    </w:p>
    <w:p>
      <w:pPr>
        <w:pStyle w:val="Compact"/>
        <w:numPr>
          <w:numId w:val="1001"/>
          <w:ilvl w:val="0"/>
        </w:numPr>
      </w:pPr>
      <w:r>
        <w:t xml:space="preserve">Maintaining and distributing the monthly Business Retention &amp; Re-order activity report</w:t>
      </w:r>
    </w:p>
    <w:p>
      <w:pPr>
        <w:pStyle w:val="Compact"/>
        <w:numPr>
          <w:numId w:val="1001"/>
          <w:ilvl w:val="0"/>
        </w:numPr>
      </w:pPr>
      <w:r>
        <w:t xml:space="preserve">Working with team members to deliver on the assigned annual team target</w:t>
      </w:r>
    </w:p>
    <w:p>
      <w:pPr>
        <w:pStyle w:val="Compact"/>
        <w:numPr>
          <w:numId w:val="1001"/>
          <w:ilvl w:val="0"/>
        </w:numPr>
      </w:pPr>
      <w:r>
        <w:t xml:space="preserve">Other related contact centre duties as assigned by the supervisor or director</w:t>
      </w:r>
    </w:p>
    <w:p>
      <w:pPr>
        <w:pStyle w:val="Compact"/>
        <w:numPr>
          <w:numId w:val="1001"/>
          <w:ilvl w:val="0"/>
        </w:numPr>
      </w:pPr>
      <w:r>
        <w:t xml:space="preserve">A minimum of 2 years in a contact centre role</w:t>
      </w:r>
    </w:p>
    <w:p>
      <w:pPr>
        <w:pStyle w:val="Heading2"/>
      </w:pPr>
      <w:bookmarkStart w:id="23" w:name="qualifications-for-retention-representative"/>
      <w:r>
        <w:t xml:space="preserve">Qualifications for retention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customer service experience required, sales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remain calm and confident while managing confrontation and rejection</w:t>
      </w:r>
    </w:p>
    <w:p>
      <w:pPr>
        <w:pStyle w:val="Compact"/>
        <w:numPr>
          <w:numId w:val="1002"/>
          <w:ilvl w:val="0"/>
        </w:numPr>
      </w:pPr>
      <w:r>
        <w:t xml:space="preserve">The ability to handle a stressful workload and to multi-task</w:t>
      </w:r>
    </w:p>
    <w:p>
      <w:pPr>
        <w:pStyle w:val="Compact"/>
        <w:numPr>
          <w:numId w:val="1002"/>
          <w:ilvl w:val="0"/>
        </w:numPr>
      </w:pPr>
      <w:r>
        <w:t xml:space="preserve">The ability to interact with and influence decision-makers and strong negation skills</w:t>
      </w:r>
    </w:p>
    <w:p>
      <w:pPr>
        <w:pStyle w:val="Compact"/>
        <w:numPr>
          <w:numId w:val="1002"/>
          <w:ilvl w:val="0"/>
        </w:numPr>
      </w:pPr>
      <w:r>
        <w:t xml:space="preserve">The ability to work in a fast-paced environment while maintaining accuracy</w:t>
      </w:r>
    </w:p>
    <w:p>
      <w:pPr>
        <w:pStyle w:val="Compact"/>
        <w:numPr>
          <w:numId w:val="1002"/>
          <w:ilvl w:val="0"/>
        </w:numPr>
      </w:pPr>
      <w:r>
        <w:t xml:space="preserve">A high degree of patience and the ability to deal with and satisfy difficult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ention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ention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2021-10-28T13:31:41Z</dcterms:created>
  <dcterms:modified xsi:type="dcterms:W3CDTF">2021-10-28T13:31:41Z</dcterms:modified>
</cp:coreProperties>
</file>