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https://www.velvetjobs.com/job-descriptions/retention-marketing-manager</w:t>
        </w:r>
      </w:hyperlink>
    </w:p>
    <w:p>
      <w:pPr>
        <w:pStyle w:val="Heading1"/>
      </w:pPr>
      <w:bookmarkStart w:id="21" w:name="example-of-retention-marketing-manager-job-description"/>
      <w:r>
        <w:t xml:space="preserve">Example of Retention Marketing Manager Job Description</w:t>
      </w:r>
      <w:bookmarkEnd w:id="21"/>
    </w:p>
    <w:p>
      <w:pPr>
        <w:pStyle w:val="Compact"/>
      </w:pPr>
      <w:r>
        <w:t xml:space="preserve">Our innovative and growing company is looking for a retention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ention-marketing-manager"/>
      <w:r>
        <w:t xml:space="preserve">Responsibilities for retention marketing manager</w:t>
      </w:r>
      <w:bookmarkEnd w:id="22"/>
    </w:p>
    <w:p>
      <w:pPr>
        <w:pStyle w:val="Compact"/>
        <w:numPr>
          <w:numId w:val="1001"/>
          <w:ilvl w:val="0"/>
        </w:numPr>
      </w:pPr>
      <w:r>
        <w:t xml:space="preserve">Innovate on cardmember value prop by testing various experiential, elevated, and scalable loyalty benefits</w:t>
      </w:r>
    </w:p>
    <w:p>
      <w:pPr>
        <w:pStyle w:val="Compact"/>
        <w:numPr>
          <w:numId w:val="1001"/>
          <w:ilvl w:val="0"/>
        </w:numPr>
      </w:pPr>
      <w:r>
        <w:t xml:space="preserve">Develop, implement and analyze test plans to improve retention rates in new and digital subscribers</w:t>
      </w:r>
    </w:p>
    <w:p>
      <w:pPr>
        <w:pStyle w:val="Compact"/>
        <w:numPr>
          <w:numId w:val="1001"/>
          <w:ilvl w:val="0"/>
        </w:numPr>
      </w:pPr>
      <w:r>
        <w:t xml:space="preserve">Forecast, order and manage inventory of print renewal, billing and gift campaign components</w:t>
      </w:r>
    </w:p>
    <w:p>
      <w:pPr>
        <w:pStyle w:val="Compact"/>
        <w:numPr>
          <w:numId w:val="1001"/>
          <w:ilvl w:val="0"/>
        </w:numPr>
      </w:pPr>
      <w:r>
        <w:t xml:space="preserve">Develop and maintain campaign level &amp; lifetime value reporting for renewals, billing and gift businesses</w:t>
      </w:r>
    </w:p>
    <w:p>
      <w:pPr>
        <w:pStyle w:val="Compact"/>
        <w:numPr>
          <w:numId w:val="1001"/>
          <w:ilvl w:val="0"/>
        </w:numPr>
      </w:pPr>
      <w:r>
        <w:t xml:space="preserve">Complete monthly global production and expense forecasts</w:t>
      </w:r>
    </w:p>
    <w:p>
      <w:pPr>
        <w:pStyle w:val="Compact"/>
        <w:numPr>
          <w:numId w:val="1001"/>
          <w:ilvl w:val="0"/>
        </w:numPr>
      </w:pPr>
      <w:r>
        <w:t xml:space="preserve">Work with manager on development of annual worldwide production and expense budget</w:t>
      </w:r>
    </w:p>
    <w:p>
      <w:pPr>
        <w:pStyle w:val="Compact"/>
        <w:numPr>
          <w:numId w:val="1001"/>
          <w:ilvl w:val="0"/>
        </w:numPr>
      </w:pPr>
      <w:r>
        <w:t xml:space="preserve">Consumer marketing managers to understand and address overall circulation strategies and priorities</w:t>
      </w:r>
    </w:p>
    <w:p>
      <w:pPr>
        <w:pStyle w:val="Compact"/>
        <w:numPr>
          <w:numId w:val="1001"/>
          <w:ilvl w:val="0"/>
        </w:numPr>
      </w:pPr>
      <w:r>
        <w:t xml:space="preserve">Fulfillment operations teams to coordinate the execution of outbound subscriber campaigns and offers</w:t>
      </w:r>
    </w:p>
    <w:p>
      <w:pPr>
        <w:pStyle w:val="Compact"/>
        <w:numPr>
          <w:numId w:val="1001"/>
          <w:ilvl w:val="0"/>
        </w:numPr>
      </w:pPr>
      <w:r>
        <w:t xml:space="preserve">Consumer marketing finance and planning to coordinate and refine expense &amp; retention reporting</w:t>
      </w:r>
    </w:p>
    <w:p>
      <w:pPr>
        <w:pStyle w:val="Compact"/>
        <w:numPr>
          <w:numId w:val="1001"/>
          <w:ilvl w:val="0"/>
        </w:numPr>
      </w:pPr>
      <w:r>
        <w:t xml:space="preserve">Manage day-to-day activities for consumer retention and loyalty programs across platforms, including creative development, consumer segmentation and fulfillment operations</w:t>
      </w:r>
    </w:p>
    <w:p>
      <w:pPr>
        <w:pStyle w:val="Heading2"/>
      </w:pPr>
      <w:bookmarkStart w:id="23" w:name="qualifications-for-retention-marketing-manager"/>
      <w:r>
        <w:t xml:space="preserve">Qualifications for retention marketing manager</w:t>
      </w:r>
      <w:bookmarkEnd w:id="23"/>
    </w:p>
    <w:p>
      <w:pPr>
        <w:pStyle w:val="Compact"/>
        <w:numPr>
          <w:numId w:val="1002"/>
          <w:ilvl w:val="0"/>
        </w:numPr>
      </w:pPr>
      <w:r>
        <w:t xml:space="preserve">Strong understanding of direct marketing best practices</w:t>
      </w:r>
    </w:p>
    <w:p>
      <w:pPr>
        <w:pStyle w:val="Compact"/>
        <w:numPr>
          <w:numId w:val="1002"/>
          <w:ilvl w:val="0"/>
        </w:numPr>
      </w:pPr>
      <w:r>
        <w:t xml:space="preserve">Comfort working with creative team and creative development process</w:t>
      </w:r>
    </w:p>
    <w:p>
      <w:pPr>
        <w:pStyle w:val="Compact"/>
        <w:numPr>
          <w:numId w:val="1002"/>
          <w:ilvl w:val="0"/>
        </w:numPr>
      </w:pPr>
      <w:r>
        <w:t xml:space="preserve">Results oriented, attention to detail, willingness and ability to shift plans as necessary to meet overall business goals</w:t>
      </w:r>
    </w:p>
    <w:p>
      <w:pPr>
        <w:pStyle w:val="Compact"/>
        <w:numPr>
          <w:numId w:val="1002"/>
          <w:ilvl w:val="0"/>
        </w:numPr>
      </w:pPr>
      <w:r>
        <w:t xml:space="preserve">Self-confidence, energy and comfort working in and bringing structure to ambiguous situations and environments</w:t>
      </w:r>
    </w:p>
    <w:p>
      <w:pPr>
        <w:pStyle w:val="Compact"/>
        <w:numPr>
          <w:numId w:val="1002"/>
          <w:ilvl w:val="0"/>
        </w:numPr>
      </w:pPr>
      <w:r>
        <w:t xml:space="preserve">Past credit card, retail, or agency experience preferred but not required</w:t>
      </w:r>
    </w:p>
    <w:p>
      <w:pPr>
        <w:pStyle w:val="Compact"/>
        <w:numPr>
          <w:numId w:val="1002"/>
          <w:ilvl w:val="0"/>
        </w:numPr>
      </w:pPr>
      <w:r>
        <w:t xml:space="preserve">Experience building out b2b email nurture programs or customer onboarding journeys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en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en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2021-10-28T13:22:57Z</dcterms:created>
  <dcterms:modified xsi:type="dcterms:W3CDTF">2021-10-28T13:22:57Z</dcterms:modified>
</cp:coreProperties>
</file>