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https://www.velvetjobs.com/job-descriptions/retail-support</w:t>
        </w:r>
      </w:hyperlink>
    </w:p>
    <w:p>
      <w:pPr>
        <w:pStyle w:val="Heading1"/>
      </w:pPr>
      <w:bookmarkStart w:id="21" w:name="example-of-retail-support-job-description"/>
      <w:r>
        <w:t xml:space="preserve">Example of Retail Support Job Description</w:t>
      </w:r>
      <w:bookmarkEnd w:id="21"/>
    </w:p>
    <w:p>
      <w:pPr>
        <w:pStyle w:val="Compact"/>
      </w:pPr>
      <w:r>
        <w:t xml:space="preserve">Our company is growing rapidly and is looking to fill the role of retail support. To join our growing team, please review the list of responsibilities and qualifications.</w:t>
      </w:r>
    </w:p>
    <w:p>
      <w:pPr>
        <w:pStyle w:val="Heading2"/>
      </w:pPr>
      <w:bookmarkStart w:id="22" w:name="responsibilities-for-retail-support"/>
      <w:r>
        <w:t xml:space="preserve">Responsibilities for retail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communicating with vendors and internal leaders</w:t>
      </w:r>
    </w:p>
    <w:p>
      <w:pPr>
        <w:pStyle w:val="Compact"/>
        <w:numPr>
          <w:numId w:val="1001"/>
          <w:ilvl w:val="0"/>
        </w:numPr>
      </w:pPr>
      <w:r>
        <w:t xml:space="preserve">Drive recommendations to Senior Leadership for process improvements, system enhancements, personnel changes</w:t>
      </w:r>
    </w:p>
    <w:p>
      <w:pPr>
        <w:pStyle w:val="Compact"/>
        <w:numPr>
          <w:numId w:val="1001"/>
          <w:ilvl w:val="0"/>
        </w:numPr>
      </w:pPr>
      <w:r>
        <w:t xml:space="preserve">Assist seniors with building range plans in collaboration with Marketing Team</w:t>
      </w:r>
    </w:p>
    <w:p>
      <w:pPr>
        <w:pStyle w:val="Compact"/>
        <w:numPr>
          <w:numId w:val="1001"/>
          <w:ilvl w:val="0"/>
        </w:numPr>
      </w:pPr>
      <w:r>
        <w:t xml:space="preserve">You will interact with multiple teams of the organization for optimal success</w:t>
      </w:r>
    </w:p>
    <w:p>
      <w:pPr>
        <w:pStyle w:val="Compact"/>
        <w:numPr>
          <w:numId w:val="1001"/>
          <w:ilvl w:val="0"/>
        </w:numPr>
      </w:pPr>
      <w:r>
        <w:t xml:space="preserve">Creation of dedicated newsletters and communications about single mandates and funds in campaign</w:t>
      </w:r>
    </w:p>
    <w:p>
      <w:pPr>
        <w:pStyle w:val="Compact"/>
        <w:numPr>
          <w:numId w:val="1001"/>
          <w:ilvl w:val="0"/>
        </w:numPr>
      </w:pPr>
      <w:r>
        <w:t xml:space="preserve">Activities on mandates (creation of dedicated reports and presentations, co-ordination with fund managers, activity of follow up)</w:t>
      </w:r>
    </w:p>
    <w:p>
      <w:pPr>
        <w:pStyle w:val="Compact"/>
        <w:numPr>
          <w:numId w:val="1001"/>
          <w:ilvl w:val="0"/>
        </w:numPr>
      </w:pPr>
      <w:r>
        <w:t xml:space="preserve">Direct activities by phone from the office or across the territory with FAs/PBs on behalf of Senior Sales</w:t>
      </w:r>
    </w:p>
    <w:p>
      <w:pPr>
        <w:pStyle w:val="Compact"/>
        <w:numPr>
          <w:numId w:val="1001"/>
          <w:ilvl w:val="0"/>
        </w:numPr>
      </w:pPr>
      <w:r>
        <w:t xml:space="preserve">Work with Senior Sales to map and update contacts and activities on Spectra CRM</w:t>
      </w:r>
    </w:p>
    <w:p>
      <w:pPr>
        <w:pStyle w:val="Compact"/>
        <w:numPr>
          <w:numId w:val="1001"/>
          <w:ilvl w:val="0"/>
        </w:numPr>
      </w:pPr>
      <w:r>
        <w:t xml:space="preserve">Work with Senior Sales to create and update forms for internal activities</w:t>
      </w:r>
    </w:p>
    <w:p>
      <w:pPr>
        <w:pStyle w:val="Compact"/>
        <w:numPr>
          <w:numId w:val="1001"/>
          <w:ilvl w:val="0"/>
        </w:numPr>
      </w:pPr>
      <w:r>
        <w:t xml:space="preserve">Update on a monthly basis all the materials for the full range of products offered in the country</w:t>
      </w:r>
    </w:p>
    <w:p>
      <w:pPr>
        <w:pStyle w:val="Heading2"/>
      </w:pPr>
      <w:bookmarkStart w:id="23" w:name="qualifications-for-retail-support"/>
      <w:r>
        <w:t xml:space="preserve">Qualifications for retail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use reports, metrics and other data to identify trends and opportunities, identifies solutions and removes roadblocks for the team</w:t>
      </w:r>
    </w:p>
    <w:p>
      <w:pPr>
        <w:pStyle w:val="Compact"/>
        <w:numPr>
          <w:numId w:val="1002"/>
          <w:ilvl w:val="0"/>
        </w:numPr>
      </w:pPr>
      <w:r>
        <w:t xml:space="preserve">Knows and utilizes available resources to resolve issues when appropriate</w:t>
      </w:r>
    </w:p>
    <w:p>
      <w:pPr>
        <w:pStyle w:val="Compact"/>
        <w:numPr>
          <w:numId w:val="1002"/>
          <w:ilvl w:val="0"/>
        </w:numPr>
      </w:pPr>
      <w:r>
        <w:t xml:space="preserve">Self-motivated and ability to work independently with efficient time management skills, adapt to changing priorities, meet deadlines and work well under pressure</w:t>
      </w:r>
    </w:p>
    <w:p>
      <w:pPr>
        <w:pStyle w:val="Compact"/>
        <w:numPr>
          <w:numId w:val="1002"/>
          <w:ilvl w:val="0"/>
        </w:numPr>
      </w:pPr>
      <w:r>
        <w:t xml:space="preserve">Ability to ask strategic and tactical questions leading to identification of root causes of problems</w:t>
      </w:r>
    </w:p>
    <w:p>
      <w:pPr>
        <w:pStyle w:val="Compact"/>
        <w:numPr>
          <w:numId w:val="1002"/>
          <w:ilvl w:val="0"/>
        </w:numPr>
      </w:pPr>
      <w:r>
        <w:t xml:space="preserve">Excellent German skills are mandatory, good English skills</w:t>
      </w:r>
    </w:p>
    <w:p>
      <w:pPr>
        <w:pStyle w:val="Compact"/>
        <w:numPr>
          <w:numId w:val="1002"/>
          <w:ilvl w:val="0"/>
        </w:numPr>
      </w:pPr>
      <w:r>
        <w:t xml:space="preserve">Minimum two years experience in a similar position in the area of Backoffice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2021-10-28T13:11:35Z</dcterms:created>
  <dcterms:modified xsi:type="dcterms:W3CDTF">2021-10-28T13:11:35Z</dcterms:modified>
</cp:coreProperties>
</file>