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https://www.velvetjobs.com/job-descriptions/retail-senior-manager</w:t>
        </w:r>
      </w:hyperlink>
    </w:p>
    <w:p>
      <w:pPr>
        <w:pStyle w:val="Heading1"/>
      </w:pPr>
      <w:bookmarkStart w:id="21" w:name="example-of-retail-senior-manager-job-description"/>
      <w:r>
        <w:t xml:space="preserve">Example of Retail Senior Manager Job Description</w:t>
      </w:r>
      <w:bookmarkEnd w:id="21"/>
    </w:p>
    <w:p>
      <w:pPr>
        <w:pStyle w:val="Compact"/>
      </w:pPr>
      <w:r>
        <w:t xml:space="preserve">Our company is looking to fill the role of retail senior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tail-senior-manager"/>
      <w:r>
        <w:t xml:space="preserve">Responsibilities for retail senior manager</w:t>
      </w:r>
      <w:bookmarkEnd w:id="22"/>
    </w:p>
    <w:p>
      <w:pPr>
        <w:pStyle w:val="Compact"/>
        <w:numPr>
          <w:numId w:val="1001"/>
          <w:ilvl w:val="0"/>
        </w:numPr>
      </w:pPr>
      <w:r>
        <w:t xml:space="preserve">Meeting compliance and regulatory requirements</w:t>
      </w:r>
    </w:p>
    <w:p>
      <w:pPr>
        <w:pStyle w:val="Compact"/>
        <w:numPr>
          <w:numId w:val="1001"/>
          <w:ilvl w:val="0"/>
        </w:numPr>
      </w:pPr>
      <w:r>
        <w:t xml:space="preserve">Stay abreast of industry trends and market demands &amp; requirements by conducting product assessments and measuring against competitors</w:t>
      </w:r>
    </w:p>
    <w:p>
      <w:pPr>
        <w:pStyle w:val="Compact"/>
        <w:numPr>
          <w:numId w:val="1001"/>
          <w:ilvl w:val="0"/>
        </w:numPr>
      </w:pPr>
      <w:r>
        <w:t xml:space="preserve">Use various analysis (sales, competitive activity, demographics, ) to make recommendations on display assortments and merchandising</w:t>
      </w:r>
    </w:p>
    <w:p>
      <w:pPr>
        <w:pStyle w:val="Compact"/>
        <w:numPr>
          <w:numId w:val="1001"/>
          <w:ilvl w:val="0"/>
        </w:numPr>
      </w:pPr>
      <w:r>
        <w:t xml:space="preserve">Lead/Perform Line Review Analysis, Promotional Analysis and Planning, and other Ad-hoc reporting</w:t>
      </w:r>
    </w:p>
    <w:p>
      <w:pPr>
        <w:pStyle w:val="Compact"/>
        <w:numPr>
          <w:numId w:val="1001"/>
          <w:ilvl w:val="0"/>
        </w:numPr>
      </w:pPr>
      <w:r>
        <w:t xml:space="preserve">Developing a portfolio of retail clients with a strong emphasis on a high quality portfolio and effective risk management</w:t>
      </w:r>
    </w:p>
    <w:p>
      <w:pPr>
        <w:pStyle w:val="Compact"/>
        <w:numPr>
          <w:numId w:val="1001"/>
          <w:ilvl w:val="0"/>
        </w:numPr>
      </w:pPr>
      <w:r>
        <w:t xml:space="preserve">Analyzing, preparing, recommending and approving credit requests</w:t>
      </w:r>
    </w:p>
    <w:p>
      <w:pPr>
        <w:pStyle w:val="Compact"/>
        <w:numPr>
          <w:numId w:val="1001"/>
          <w:ilvl w:val="0"/>
        </w:numPr>
      </w:pPr>
      <w:r>
        <w:t xml:space="preserve">Ensuring regular branch activities are consistently followed to ensure effective client contact is maintained to develop relationships and identify client needs, to probe for new growth opportunities</w:t>
      </w:r>
    </w:p>
    <w:p>
      <w:pPr>
        <w:pStyle w:val="Compact"/>
        <w:numPr>
          <w:numId w:val="1001"/>
          <w:ilvl w:val="0"/>
        </w:numPr>
      </w:pPr>
      <w:r>
        <w:t xml:space="preserve">Developing a strategy and a schedule for each account or prospect, identifying business potential, both financial and operational</w:t>
      </w:r>
    </w:p>
    <w:p>
      <w:pPr>
        <w:pStyle w:val="Compact"/>
        <w:numPr>
          <w:numId w:val="1001"/>
          <w:ilvl w:val="0"/>
        </w:numPr>
      </w:pPr>
      <w:r>
        <w:t xml:space="preserve">Assisting the Manager, Retail Banking, as directed, in marketing and planning activities</w:t>
      </w:r>
    </w:p>
    <w:p>
      <w:pPr>
        <w:pStyle w:val="Compact"/>
        <w:numPr>
          <w:numId w:val="1001"/>
          <w:ilvl w:val="0"/>
        </w:numPr>
      </w:pPr>
      <w:r>
        <w:t xml:space="preserve">Preparing new and renewal credit applications for all classes of retail lending (lines of credit, personal loans, insured and conventional mortgages)</w:t>
      </w:r>
    </w:p>
    <w:p>
      <w:pPr>
        <w:pStyle w:val="Heading2"/>
      </w:pPr>
      <w:bookmarkStart w:id="23" w:name="qualifications-for-retail-senior-manager"/>
      <w:r>
        <w:t xml:space="preserve">Qualifications for retail senior manager</w:t>
      </w:r>
      <w:bookmarkEnd w:id="23"/>
    </w:p>
    <w:p>
      <w:pPr>
        <w:pStyle w:val="Compact"/>
        <w:numPr>
          <w:numId w:val="1002"/>
          <w:ilvl w:val="0"/>
        </w:numPr>
      </w:pPr>
      <w:r>
        <w:t xml:space="preserve">Liaison with senior RBWM management and other in Group functions to gather relevant information required to critically evaluate and report RBWM performance</w:t>
      </w:r>
    </w:p>
    <w:p>
      <w:pPr>
        <w:pStyle w:val="Compact"/>
        <w:numPr>
          <w:numId w:val="1002"/>
          <w:ilvl w:val="0"/>
        </w:numPr>
      </w:pPr>
      <w:r>
        <w:t xml:space="preserve">Development of improved reporting, ensuring the MI is insightful and fit for purpose</w:t>
      </w:r>
    </w:p>
    <w:p>
      <w:pPr>
        <w:pStyle w:val="Compact"/>
        <w:numPr>
          <w:numId w:val="1002"/>
          <w:ilvl w:val="0"/>
        </w:numPr>
      </w:pPr>
      <w:r>
        <w:t xml:space="preserve">Understanding of the financial services industry and Company strategic objectives the business and community environments the Company operates in</w:t>
      </w:r>
    </w:p>
    <w:p>
      <w:pPr>
        <w:pStyle w:val="Compact"/>
        <w:numPr>
          <w:numId w:val="1002"/>
          <w:ilvl w:val="0"/>
        </w:numPr>
      </w:pPr>
      <w:r>
        <w:t xml:space="preserve">Experience with cloud computing services</w:t>
      </w:r>
    </w:p>
    <w:p>
      <w:pPr>
        <w:pStyle w:val="Compact"/>
        <w:numPr>
          <w:numId w:val="1002"/>
          <w:ilvl w:val="0"/>
        </w:numPr>
      </w:pPr>
      <w:r>
        <w:t xml:space="preserve">In-depth knowledge and understanding of auto lending operations, department policies, procedures, products, services, systems and applications</w:t>
      </w:r>
    </w:p>
    <w:p>
      <w:pPr>
        <w:pStyle w:val="Compact"/>
        <w:numPr>
          <w:numId w:val="1002"/>
          <w:ilvl w:val="0"/>
        </w:numPr>
      </w:pPr>
      <w:r>
        <w:t xml:space="preserve">Excellent PC skills and familiarity with standard office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2021-10-28T13:27:55Z</dcterms:created>
  <dcterms:modified xsi:type="dcterms:W3CDTF">2021-10-28T13:27:55Z</dcterms:modified>
</cp:coreProperties>
</file>