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https://www.velvetjobs.com/job-descriptions/retail-sales-executive</w:t>
        </w:r>
      </w:hyperlink>
    </w:p>
    <w:p>
      <w:pPr>
        <w:pStyle w:val="Heading1"/>
      </w:pPr>
      <w:bookmarkStart w:id="21" w:name="example-of-retail-sales-executive-job-description"/>
      <w:r>
        <w:t xml:space="preserve">Example of Retail Sales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retail sales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sales-executive"/>
      <w:r>
        <w:t xml:space="preserve">Responsibilities for retail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retailer and stores to complete all Sales Reports Transaction, AUS, productivity, inventory and others related</w:t>
      </w:r>
    </w:p>
    <w:p>
      <w:pPr>
        <w:pStyle w:val="Compact"/>
        <w:numPr>
          <w:numId w:val="1001"/>
          <w:ilvl w:val="0"/>
        </w:numPr>
      </w:pPr>
      <w:r>
        <w:t xml:space="preserve">Coordinate and liaise with other departments to update business files (PO, disputes, and suppliers follow up)</w:t>
      </w:r>
    </w:p>
    <w:p>
      <w:pPr>
        <w:pStyle w:val="Compact"/>
        <w:numPr>
          <w:numId w:val="1001"/>
          <w:ilvl w:val="0"/>
        </w:numPr>
      </w:pPr>
      <w:r>
        <w:t xml:space="preserve">Produce sales analysis reports for Shoppertrak and ROS, in partnership with NSM</w:t>
      </w:r>
    </w:p>
    <w:p>
      <w:pPr>
        <w:pStyle w:val="Compact"/>
        <w:numPr>
          <w:numId w:val="1001"/>
          <w:ilvl w:val="0"/>
        </w:numPr>
      </w:pPr>
      <w:r>
        <w:t xml:space="preserve">Marketing, property related, finance or business education – Tertiary level preferred</w:t>
      </w:r>
    </w:p>
    <w:p>
      <w:pPr>
        <w:pStyle w:val="Compact"/>
        <w:numPr>
          <w:numId w:val="1001"/>
          <w:ilvl w:val="0"/>
        </w:numPr>
      </w:pPr>
      <w:r>
        <w:t xml:space="preserve">Minimum 2-3 years' sales experience, preferably retail, media or service industry</w:t>
      </w:r>
    </w:p>
    <w:p>
      <w:pPr>
        <w:pStyle w:val="Compact"/>
        <w:numPr>
          <w:numId w:val="1001"/>
          <w:ilvl w:val="0"/>
        </w:numPr>
      </w:pPr>
      <w:r>
        <w:t xml:space="preserve">Strong commercial acumen and ability to lead people and optimise leasing opportunities</w:t>
      </w:r>
    </w:p>
    <w:p>
      <w:pPr>
        <w:pStyle w:val="Compact"/>
        <w:numPr>
          <w:numId w:val="1001"/>
          <w:ilvl w:val="0"/>
        </w:numPr>
      </w:pPr>
      <w:r>
        <w:t xml:space="preserve">Skills - negotiation,influencing, initiative, assertive presence, problem solving, communication and the ability to work across multiple projects</w:t>
      </w:r>
    </w:p>
    <w:p>
      <w:pPr>
        <w:pStyle w:val="Compact"/>
        <w:numPr>
          <w:numId w:val="1001"/>
          <w:ilvl w:val="0"/>
        </w:numPr>
      </w:pPr>
      <w:r>
        <w:t xml:space="preserve">Skills - negotiation, influencing, initiative, assertive presence, problem solving, communication and the ability to work across multiple project</w:t>
      </w:r>
    </w:p>
    <w:p>
      <w:pPr>
        <w:pStyle w:val="Compact"/>
        <w:numPr>
          <w:numId w:val="1001"/>
          <w:ilvl w:val="0"/>
        </w:numPr>
      </w:pPr>
      <w:r>
        <w:t xml:space="preserve">Selling Retail solution sets in a geographic territory and surrounding area</w:t>
      </w:r>
    </w:p>
    <w:p>
      <w:pPr>
        <w:pStyle w:val="Compact"/>
        <w:numPr>
          <w:numId w:val="1001"/>
          <w:ilvl w:val="0"/>
        </w:numPr>
      </w:pPr>
      <w:r>
        <w:t xml:space="preserve">You will be a passionate, dynamic, self-motivated individual who enjoys working in a high performing culture</w:t>
      </w:r>
    </w:p>
    <w:p>
      <w:pPr>
        <w:pStyle w:val="Heading2"/>
      </w:pPr>
      <w:bookmarkStart w:id="23" w:name="qualifications-for-retail-sales-executive"/>
      <w:r>
        <w:t xml:space="preserve">Qualifications for retail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strong strategy for both short and long-term opportunities and identify creative ways to meet customer needs</w:t>
      </w:r>
    </w:p>
    <w:p>
      <w:pPr>
        <w:pStyle w:val="Compact"/>
        <w:numPr>
          <w:numId w:val="1002"/>
          <w:ilvl w:val="0"/>
        </w:numPr>
      </w:pPr>
      <w:r>
        <w:t xml:space="preserve">Proven ability to engage at the most senior levels (C-Level) to establish “Business Partner”relationships</w:t>
      </w:r>
    </w:p>
    <w:p>
      <w:pPr>
        <w:pStyle w:val="Compact"/>
        <w:numPr>
          <w:numId w:val="1002"/>
          <w:ilvl w:val="0"/>
        </w:numPr>
      </w:pPr>
      <w:r>
        <w:t xml:space="preserve">Demonstrate pursuit rigour and planning by preparing and publishing appropriate and timely go-to-market plan updates, prospect communications, campaign plans, proposals, pursuit plans</w:t>
      </w:r>
    </w:p>
    <w:p>
      <w:pPr>
        <w:pStyle w:val="Compact"/>
        <w:numPr>
          <w:numId w:val="1002"/>
          <w:ilvl w:val="0"/>
        </w:numPr>
      </w:pPr>
      <w:r>
        <w:t xml:space="preserve">Must maintain professional attitude</w:t>
      </w:r>
    </w:p>
    <w:p>
      <w:pPr>
        <w:pStyle w:val="Compact"/>
        <w:numPr>
          <w:numId w:val="1002"/>
          <w:ilvl w:val="0"/>
        </w:numPr>
      </w:pPr>
      <w:r>
        <w:t xml:space="preserve">A minimum of 3-5 years retail account management, sales management and or, retail channel management experience</w:t>
      </w:r>
    </w:p>
    <w:p>
      <w:pPr>
        <w:pStyle w:val="Compact"/>
        <w:numPr>
          <w:numId w:val="1002"/>
          <w:ilvl w:val="0"/>
        </w:numPr>
      </w:pPr>
      <w:r>
        <w:t xml:space="preserve">Action and Process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2021-10-28T13:21:31Z</dcterms:created>
  <dcterms:modified xsi:type="dcterms:W3CDTF">2021-10-28T13:21:31Z</dcterms:modified>
</cp:coreProperties>
</file>