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https://www.velvetjobs.com/job-descriptions/retail-sales-executive</w:t>
        </w:r>
      </w:hyperlink>
    </w:p>
    <w:p>
      <w:pPr>
        <w:pStyle w:val="Heading1"/>
      </w:pPr>
      <w:bookmarkStart w:id="21" w:name="example-of-retail-sales-executive-job-description"/>
      <w:r>
        <w:t xml:space="preserve">Example of Retail Sales Executive Job Description</w:t>
      </w:r>
      <w:bookmarkEnd w:id="21"/>
    </w:p>
    <w:p>
      <w:pPr>
        <w:pStyle w:val="Compact"/>
      </w:pPr>
      <w:r>
        <w:t xml:space="preserve">Our growing company is looking to fill the role of retail sales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sales-executive"/>
      <w:r>
        <w:t xml:space="preserve">Responsibilities for retail sales executive</w:t>
      </w:r>
      <w:bookmarkEnd w:id="22"/>
    </w:p>
    <w:p>
      <w:pPr>
        <w:pStyle w:val="Compact"/>
        <w:numPr>
          <w:numId w:val="1001"/>
          <w:ilvl w:val="0"/>
        </w:numPr>
      </w:pPr>
      <w:r>
        <w:t xml:space="preserve">You will have proven sales experience and the ability to drive business</w:t>
      </w:r>
    </w:p>
    <w:p>
      <w:pPr>
        <w:pStyle w:val="Compact"/>
        <w:numPr>
          <w:numId w:val="1001"/>
          <w:ilvl w:val="0"/>
        </w:numPr>
      </w:pPr>
      <w:r>
        <w:t xml:space="preserve">Strong business acumen with exceptional customer service and planning skills</w:t>
      </w:r>
    </w:p>
    <w:p>
      <w:pPr>
        <w:pStyle w:val="Compact"/>
        <w:numPr>
          <w:numId w:val="1001"/>
          <w:ilvl w:val="0"/>
        </w:numPr>
      </w:pPr>
      <w:r>
        <w:t xml:space="preserve">Experienced at managing numerous stakeholders and ideally a strong network within the industry</w:t>
      </w:r>
    </w:p>
    <w:p>
      <w:pPr>
        <w:pStyle w:val="Compact"/>
        <w:numPr>
          <w:numId w:val="1001"/>
          <w:ilvl w:val="0"/>
        </w:numPr>
      </w:pPr>
      <w:r>
        <w:t xml:space="preserve">Holds a valid REAA (Real estate Agents Authority) licence</w:t>
      </w:r>
    </w:p>
    <w:p>
      <w:pPr>
        <w:pStyle w:val="Compact"/>
        <w:numPr>
          <w:numId w:val="1001"/>
          <w:ilvl w:val="0"/>
        </w:numPr>
      </w:pPr>
      <w:r>
        <w:t xml:space="preserve">Structures and implements sales plans within the context of established strategy.Ÿ Initiates new or revised sales procedures, programs and initiatives.Ÿ Sells to larger and national size accounts that may include global operations.Ÿ Typical contact at senior IT management level and may have limited exposure to CIO and CTO level decision makers</w:t>
      </w:r>
    </w:p>
    <w:p>
      <w:pPr>
        <w:pStyle w:val="Compact"/>
        <w:numPr>
          <w:numId w:val="1001"/>
          <w:ilvl w:val="0"/>
        </w:numPr>
      </w:pPr>
      <w:r>
        <w:t xml:space="preserve">Retaining current revenues associated with a mature client base</w:t>
      </w:r>
    </w:p>
    <w:p>
      <w:pPr>
        <w:pStyle w:val="Compact"/>
        <w:numPr>
          <w:numId w:val="1001"/>
          <w:ilvl w:val="0"/>
        </w:numPr>
      </w:pPr>
      <w:r>
        <w:t xml:space="preserve">Identifying solution cross-sell and up-sell opportunities</w:t>
      </w:r>
    </w:p>
    <w:p>
      <w:pPr>
        <w:pStyle w:val="Compact"/>
        <w:numPr>
          <w:numId w:val="1001"/>
          <w:ilvl w:val="0"/>
        </w:numPr>
      </w:pPr>
      <w:r>
        <w:t xml:space="preserve">Creating strategies to deliver consistent quality performance to revenue goals</w:t>
      </w:r>
    </w:p>
    <w:p>
      <w:pPr>
        <w:pStyle w:val="Compact"/>
        <w:numPr>
          <w:numId w:val="1001"/>
          <w:ilvl w:val="0"/>
        </w:numPr>
      </w:pPr>
      <w:r>
        <w:t xml:space="preserve">Regular client engagement that will increase client loyalty</w:t>
      </w:r>
    </w:p>
    <w:p>
      <w:pPr>
        <w:pStyle w:val="Compact"/>
        <w:numPr>
          <w:numId w:val="1001"/>
          <w:ilvl w:val="0"/>
        </w:numPr>
      </w:pPr>
      <w:r>
        <w:t xml:space="preserve">Collect, centralize, consolidate and analyse sell out and KPI data</w:t>
      </w:r>
    </w:p>
    <w:p>
      <w:pPr>
        <w:pStyle w:val="Heading2"/>
      </w:pPr>
      <w:bookmarkStart w:id="23" w:name="qualifications-for-retail-sales-executive"/>
      <w:r>
        <w:t xml:space="preserve">Qualifications for retail sales executive</w:t>
      </w:r>
      <w:bookmarkEnd w:id="23"/>
    </w:p>
    <w:p>
      <w:pPr>
        <w:pStyle w:val="Compact"/>
        <w:numPr>
          <w:numId w:val="1002"/>
          <w:ilvl w:val="0"/>
        </w:numPr>
      </w:pPr>
      <w:r>
        <w:t xml:space="preserve">Minimum of 3 years total selling experience in media sales</w:t>
      </w:r>
    </w:p>
    <w:p>
      <w:pPr>
        <w:pStyle w:val="Compact"/>
        <w:numPr>
          <w:numId w:val="1002"/>
          <w:ilvl w:val="0"/>
        </w:numPr>
      </w:pPr>
      <w:r>
        <w:t xml:space="preserve">A highly developed client service focus and proven ability with the local retail advertising community</w:t>
      </w:r>
    </w:p>
    <w:p>
      <w:pPr>
        <w:pStyle w:val="Compact"/>
        <w:numPr>
          <w:numId w:val="1002"/>
          <w:ilvl w:val="0"/>
        </w:numPr>
      </w:pPr>
      <w:r>
        <w:t xml:space="preserve">10 plus years sales experience with track record of meeting and exceeding quota</w:t>
      </w:r>
    </w:p>
    <w:p>
      <w:pPr>
        <w:pStyle w:val="Compact"/>
        <w:numPr>
          <w:numId w:val="1002"/>
          <w:ilvl w:val="0"/>
        </w:numPr>
      </w:pPr>
      <w:r>
        <w:t xml:space="preserve">Specific experience selling end to end I.T</w:t>
      </w:r>
    </w:p>
    <w:p>
      <w:pPr>
        <w:pStyle w:val="Compact"/>
        <w:numPr>
          <w:numId w:val="1002"/>
          <w:ilvl w:val="0"/>
        </w:numPr>
      </w:pPr>
      <w:r>
        <w:t xml:space="preserve">In depth industry and business process knowledge in Retail, Logistics, and/or Consumer Package Goods</w:t>
      </w:r>
    </w:p>
    <w:p>
      <w:pPr>
        <w:pStyle w:val="Compact"/>
        <w:numPr>
          <w:numId w:val="1002"/>
          <w:ilvl w:val="0"/>
        </w:numPr>
      </w:pPr>
      <w:r>
        <w:t xml:space="preserve">Experience leading sales pursuits in matrixed environments focused on designing leading-edge, value add outsourced solutions to support customer specific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sale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sale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2021-10-28T13:10:00Z</dcterms:created>
  <dcterms:modified xsi:type="dcterms:W3CDTF">2021-10-28T13:10:00Z</dcterms:modified>
</cp:coreProperties>
</file>