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https://www.velvetjobs.com/job-descriptions/retail-recruiter</w:t>
        </w:r>
      </w:hyperlink>
    </w:p>
    <w:p>
      <w:pPr>
        <w:pStyle w:val="Heading1"/>
      </w:pPr>
      <w:bookmarkStart w:id="21" w:name="example-of-retail-recruiter-job-description"/>
      <w:r>
        <w:t xml:space="preserve">Example of Retail Recruiter Job Description</w:t>
      </w:r>
      <w:bookmarkEnd w:id="21"/>
    </w:p>
    <w:p>
      <w:pPr>
        <w:pStyle w:val="Compact"/>
      </w:pPr>
      <w:r>
        <w:t xml:space="preserve">Our company is looking for a retail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recruiter"/>
      <w:r>
        <w:t xml:space="preserve">Responsibilities for retail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appropriately with applicants throughout the recruitment cycle</w:t>
      </w:r>
    </w:p>
    <w:p>
      <w:pPr>
        <w:pStyle w:val="Compact"/>
        <w:numPr>
          <w:numId w:val="1001"/>
          <w:ilvl w:val="0"/>
        </w:numPr>
      </w:pPr>
      <w:r>
        <w:t xml:space="preserve">Collaborate with the Recruiters and other Talent Sourcers to develop and execute tactical sourcing strategies aimed at generating candidate flow to meet overall recruiting goals</w:t>
      </w:r>
    </w:p>
    <w:p>
      <w:pPr>
        <w:pStyle w:val="Compact"/>
        <w:numPr>
          <w:numId w:val="1001"/>
          <w:ilvl w:val="0"/>
        </w:numPr>
      </w:pPr>
      <w:r>
        <w:t xml:space="preserve">Identify potential candidates through the use of intricate Boolean searches, user groups, professional and social networking, candidate referrals, web sourcing</w:t>
      </w:r>
    </w:p>
    <w:p>
      <w:pPr>
        <w:pStyle w:val="Compact"/>
        <w:numPr>
          <w:numId w:val="1001"/>
          <w:ilvl w:val="0"/>
        </w:numPr>
      </w:pPr>
      <w:r>
        <w:t xml:space="preserve">Technical and Transactional, yet likable – Understand your role on our team and is skilled at your craft</w:t>
      </w:r>
    </w:p>
    <w:p>
      <w:pPr>
        <w:pStyle w:val="Compact"/>
        <w:numPr>
          <w:numId w:val="1001"/>
          <w:ilvl w:val="0"/>
        </w:numPr>
      </w:pPr>
      <w:r>
        <w:t xml:space="preserve">Minimum of 6-9 years of recruitment experience within a global, high-growth organization</w:t>
      </w:r>
    </w:p>
    <w:p>
      <w:pPr>
        <w:pStyle w:val="Compact"/>
        <w:numPr>
          <w:numId w:val="1001"/>
          <w:ilvl w:val="0"/>
        </w:numPr>
      </w:pPr>
      <w:r>
        <w:t xml:space="preserve">Demonstrated track record of success in developing and implementing successful and creative recruitment strategies for various lines of business for all levels ranging from entry level to executive</w:t>
      </w:r>
    </w:p>
    <w:p>
      <w:pPr>
        <w:pStyle w:val="Compact"/>
        <w:numPr>
          <w:numId w:val="1001"/>
          <w:ilvl w:val="0"/>
        </w:numPr>
      </w:pPr>
      <w:r>
        <w:t xml:space="preserve">Highly articulate, able to deliver presentations with conviction and passion</w:t>
      </w:r>
    </w:p>
    <w:p>
      <w:pPr>
        <w:pStyle w:val="Compact"/>
        <w:numPr>
          <w:numId w:val="1001"/>
          <w:ilvl w:val="0"/>
        </w:numPr>
      </w:pPr>
      <w:r>
        <w:t xml:space="preserve">Demonstrated competence in thinking strategically, analytically, conceptually and innovatively</w:t>
      </w:r>
    </w:p>
    <w:p>
      <w:pPr>
        <w:pStyle w:val="Compact"/>
        <w:numPr>
          <w:numId w:val="1001"/>
          <w:ilvl w:val="0"/>
        </w:numPr>
      </w:pPr>
      <w:r>
        <w:t xml:space="preserve">Strategic business partner who works closely with hiring managers, HR, finance and compensation to determine the needs of the organization</w:t>
      </w:r>
    </w:p>
    <w:p>
      <w:pPr>
        <w:pStyle w:val="Compact"/>
        <w:numPr>
          <w:numId w:val="1001"/>
          <w:ilvl w:val="0"/>
        </w:numPr>
      </w:pPr>
      <w:r>
        <w:t xml:space="preserve">Sourcing high caliber candidates</w:t>
      </w:r>
    </w:p>
    <w:p>
      <w:pPr>
        <w:pStyle w:val="Heading2"/>
      </w:pPr>
      <w:bookmarkStart w:id="23" w:name="qualifications-for-retail-recruiter"/>
      <w:r>
        <w:t xml:space="preserve">Qualifications for retail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organizational, communication, and follow up skills</w:t>
      </w:r>
    </w:p>
    <w:p>
      <w:pPr>
        <w:pStyle w:val="Compact"/>
        <w:numPr>
          <w:numId w:val="1002"/>
          <w:ilvl w:val="0"/>
        </w:numPr>
      </w:pPr>
      <w:r>
        <w:t xml:space="preserve">Must be competitive, aggressive, and customer focused</w:t>
      </w:r>
    </w:p>
    <w:p>
      <w:pPr>
        <w:pStyle w:val="Compact"/>
        <w:numPr>
          <w:numId w:val="1002"/>
          <w:ilvl w:val="0"/>
        </w:numPr>
      </w:pPr>
      <w:r>
        <w:t xml:space="preserve">Proven ability to build internal and external customer/candidate relationships - required</w:t>
      </w:r>
    </w:p>
    <w:p>
      <w:pPr>
        <w:pStyle w:val="Compact"/>
        <w:numPr>
          <w:numId w:val="1002"/>
          <w:ilvl w:val="0"/>
        </w:numPr>
      </w:pPr>
      <w:r>
        <w:t xml:space="preserve">Ability to work varying shifts that may include evenings, weekends and holidays – required</w:t>
      </w:r>
    </w:p>
    <w:p>
      <w:pPr>
        <w:pStyle w:val="Compact"/>
        <w:numPr>
          <w:numId w:val="1002"/>
          <w:ilvl w:val="0"/>
        </w:numPr>
      </w:pPr>
      <w:r>
        <w:t xml:space="preserve">Be Innovative – in sourcing &amp; assessment strategies for our retaill enviornment</w:t>
      </w:r>
    </w:p>
    <w:p>
      <w:pPr>
        <w:pStyle w:val="Compact"/>
        <w:numPr>
          <w:numId w:val="1002"/>
          <w:ilvl w:val="0"/>
        </w:numPr>
      </w:pPr>
      <w:r>
        <w:t xml:space="preserve">Create legendary candidate experiences – and be known and recognized for it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2021-10-28T13:31:27Z</dcterms:created>
  <dcterms:modified xsi:type="dcterms:W3CDTF">2021-10-28T13:31:27Z</dcterms:modified>
</cp:coreProperties>
</file>