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https://www.velvetjobs.com/job-descriptions/retail-recruiter</w:t>
        </w:r>
      </w:hyperlink>
    </w:p>
    <w:p>
      <w:pPr>
        <w:pStyle w:val="Heading1"/>
      </w:pPr>
      <w:bookmarkStart w:id="21" w:name="example-of-retail-recruiter-job-description"/>
      <w:r>
        <w:t xml:space="preserve">Example of Retail Recruiter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retail recruiter. If you are looking for an exciting place to work, please take a look at the list of qualifications below.</w:t>
      </w:r>
    </w:p>
    <w:p>
      <w:pPr>
        <w:pStyle w:val="Heading2"/>
      </w:pPr>
      <w:bookmarkStart w:id="22" w:name="responsibilities-for-retail-recruiter"/>
      <w:r>
        <w:t xml:space="preserve">Responsibilities for retail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General recruitment administration booking interviews/rooms, maintaining ATS system, advertising roles, sitting in on interviews where necessary and supporting line managers with anything recruitment related</w:t>
      </w:r>
    </w:p>
    <w:p>
      <w:pPr>
        <w:pStyle w:val="Compact"/>
        <w:numPr>
          <w:numId w:val="1001"/>
          <w:ilvl w:val="0"/>
        </w:numPr>
      </w:pPr>
      <w:r>
        <w:t xml:space="preserve">Coordinating and supporting assessment centres for entry level recruitment</w:t>
      </w:r>
    </w:p>
    <w:p>
      <w:pPr>
        <w:pStyle w:val="Compact"/>
        <w:numPr>
          <w:numId w:val="1001"/>
          <w:ilvl w:val="0"/>
        </w:numPr>
      </w:pPr>
      <w:r>
        <w:t xml:space="preserve">Develop an in depth understanding of our Retail and Customer Service teams – the structure, the team dynamics, the business challenges and opportunities in order to effectively build this team in a highly competitive marketplace</w:t>
      </w:r>
    </w:p>
    <w:p>
      <w:pPr>
        <w:pStyle w:val="Compact"/>
        <w:numPr>
          <w:numId w:val="1001"/>
          <w:ilvl w:val="0"/>
        </w:numPr>
      </w:pPr>
      <w:r>
        <w:t xml:space="preserve">Confers with hiring manager to identify or confirm personnel needs, job specifications, job duties, qualifications, and skills and assists with internal/external job posting process</w:t>
      </w:r>
    </w:p>
    <w:p>
      <w:pPr>
        <w:pStyle w:val="Compact"/>
        <w:numPr>
          <w:numId w:val="1001"/>
          <w:ilvl w:val="0"/>
        </w:numPr>
      </w:pPr>
      <w:r>
        <w:t xml:space="preserve">Provides consultation and guidance to hiring managers throughout the recruitment and selection process</w:t>
      </w:r>
    </w:p>
    <w:p>
      <w:pPr>
        <w:pStyle w:val="Compact"/>
        <w:numPr>
          <w:numId w:val="1001"/>
          <w:ilvl w:val="0"/>
        </w:numPr>
      </w:pPr>
      <w:r>
        <w:t xml:space="preserve">Conducts professional communication with all job applicants and provides a positive representation of the bank through all interactions</w:t>
      </w:r>
    </w:p>
    <w:p>
      <w:pPr>
        <w:pStyle w:val="Compact"/>
        <w:numPr>
          <w:numId w:val="1001"/>
          <w:ilvl w:val="0"/>
        </w:numPr>
      </w:pPr>
      <w:r>
        <w:t xml:space="preserve">Utilizes established sourcing sites and contacts to source qualified candidates</w:t>
      </w:r>
    </w:p>
    <w:p>
      <w:pPr>
        <w:pStyle w:val="Compact"/>
        <w:numPr>
          <w:numId w:val="1001"/>
          <w:ilvl w:val="0"/>
        </w:numPr>
      </w:pPr>
      <w:r>
        <w:t xml:space="preserve">Follows established recruitment process ensuring compliance with company policy, and state and federal regulations</w:t>
      </w:r>
    </w:p>
    <w:p>
      <w:pPr>
        <w:pStyle w:val="Compact"/>
        <w:numPr>
          <w:numId w:val="1001"/>
          <w:ilvl w:val="0"/>
        </w:numPr>
      </w:pPr>
      <w:r>
        <w:t xml:space="preserve">Coordinates participation in, sets up display, and publicly represents organization at job fairs</w:t>
      </w:r>
    </w:p>
    <w:p>
      <w:pPr>
        <w:pStyle w:val="Compact"/>
        <w:numPr>
          <w:numId w:val="1001"/>
          <w:ilvl w:val="0"/>
        </w:numPr>
      </w:pPr>
      <w:r>
        <w:t xml:space="preserve">Conducts compensation analysis to determine appropriate salary for applicant and extends offers to selected candidates with approval of Retail Recruiting Manager and/or Staffing Manager, Compensation and Hiring Managers</w:t>
      </w:r>
    </w:p>
    <w:p>
      <w:pPr>
        <w:pStyle w:val="Heading2"/>
      </w:pPr>
      <w:bookmarkStart w:id="23" w:name="qualifications-for-retail-recruiter"/>
      <w:r>
        <w:t xml:space="preserve">Qualifications for retail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recruitment experience, ideally from an in-house background being able to manage high volumes of vacancies within tight timeframes – ideally having worked in the Buying, Merchandising, Garment Technology, Design and Production space</w:t>
      </w:r>
    </w:p>
    <w:p>
      <w:pPr>
        <w:pStyle w:val="Compact"/>
        <w:numPr>
          <w:numId w:val="1002"/>
          <w:ilvl w:val="0"/>
        </w:numPr>
      </w:pPr>
      <w:r>
        <w:t xml:space="preserve">A background and knowledge of recruiting a variety of head office roles across all levels and business functions</w:t>
      </w:r>
    </w:p>
    <w:p>
      <w:pPr>
        <w:pStyle w:val="Compact"/>
        <w:numPr>
          <w:numId w:val="1002"/>
          <w:ilvl w:val="0"/>
        </w:numPr>
      </w:pPr>
      <w:r>
        <w:t xml:space="preserve">Experience within a similar fast paced, commercially focussed fashion retail environment would be highly desirable</w:t>
      </w:r>
    </w:p>
    <w:p>
      <w:pPr>
        <w:pStyle w:val="Compact"/>
        <w:numPr>
          <w:numId w:val="1002"/>
          <w:ilvl w:val="0"/>
        </w:numPr>
      </w:pPr>
      <w:r>
        <w:t xml:space="preserve">Experience using Social media tools in a Recruitment context – LinkedIn</w:t>
      </w:r>
    </w:p>
    <w:p>
      <w:pPr>
        <w:pStyle w:val="Compact"/>
        <w:numPr>
          <w:numId w:val="1002"/>
          <w:ilvl w:val="0"/>
        </w:numPr>
      </w:pPr>
      <w:r>
        <w:t xml:space="preserve">Excellent stakeholder management skills and able to juggle multiple demands and be able to build strong relationships across the business</w:t>
      </w:r>
    </w:p>
    <w:p>
      <w:pPr>
        <w:pStyle w:val="Compact"/>
        <w:numPr>
          <w:numId w:val="1002"/>
          <w:ilvl w:val="0"/>
        </w:numPr>
      </w:pPr>
      <w:r>
        <w:t xml:space="preserve">Self Starter, ability to solve problems and think creatively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2021-10-28T13:19:49Z</dcterms:created>
  <dcterms:modified xsi:type="dcterms:W3CDTF">2021-10-28T13:19:49Z</dcterms:modified>
</cp:coreProperties>
</file>