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https://www.velvetjobs.com/job-descriptions/retail-program-manager</w:t>
        </w:r>
      </w:hyperlink>
    </w:p>
    <w:p>
      <w:pPr>
        <w:pStyle w:val="Heading1"/>
      </w:pPr>
      <w:bookmarkStart w:id="21" w:name="example-of-retail-program-manager-job-description"/>
      <w:r>
        <w:t xml:space="preserve">Example of Retail Program Manager Job Description</w:t>
      </w:r>
      <w:bookmarkEnd w:id="21"/>
    </w:p>
    <w:p>
      <w:pPr>
        <w:pStyle w:val="Compact"/>
      </w:pPr>
      <w:r>
        <w:t xml:space="preserve">Our company is looking for a retail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program-manager"/>
      <w:r>
        <w:t xml:space="preserve">Responsibilities for retail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partnership with support teams, assist in development of analytics-based tools to empower improved construction management performance and efficiency</w:t>
      </w:r>
    </w:p>
    <w:p>
      <w:pPr>
        <w:pStyle w:val="Compact"/>
        <w:numPr>
          <w:numId w:val="1001"/>
          <w:ilvl w:val="0"/>
        </w:numPr>
      </w:pPr>
      <w:r>
        <w:t xml:space="preserve">Change control oversight in partnership with the PMO when design standards change or projects encounter unforeseen challenges</w:t>
      </w:r>
    </w:p>
    <w:p>
      <w:pPr>
        <w:pStyle w:val="Compact"/>
        <w:numPr>
          <w:numId w:val="1001"/>
          <w:ilvl w:val="0"/>
        </w:numPr>
      </w:pPr>
      <w:r>
        <w:t xml:space="preserve">Outsourced Partner oversight – workload management, performance/productivity/quality management, KPI definition &amp; management</w:t>
      </w:r>
    </w:p>
    <w:p>
      <w:pPr>
        <w:pStyle w:val="Compact"/>
        <w:numPr>
          <w:numId w:val="1001"/>
          <w:ilvl w:val="0"/>
        </w:numPr>
      </w:pPr>
      <w:r>
        <w:t xml:space="preserve">Project financial approvals, as required</w:t>
      </w:r>
    </w:p>
    <w:p>
      <w:pPr>
        <w:pStyle w:val="Compact"/>
        <w:numPr>
          <w:numId w:val="1001"/>
          <w:ilvl w:val="0"/>
        </w:numPr>
      </w:pPr>
      <w:r>
        <w:t xml:space="preserve">Design change oversight – work with COF Design Intent and Application team on change requests</w:t>
      </w:r>
    </w:p>
    <w:p>
      <w:pPr>
        <w:pStyle w:val="Compact"/>
        <w:numPr>
          <w:numId w:val="1001"/>
          <w:ilvl w:val="0"/>
        </w:numPr>
      </w:pPr>
      <w:r>
        <w:t xml:space="preserve">Relationship &amp; Client Management - Influencing and communicating clearly and succinctly at all levels</w:t>
      </w:r>
    </w:p>
    <w:p>
      <w:pPr>
        <w:pStyle w:val="Compact"/>
        <w:numPr>
          <w:numId w:val="1001"/>
          <w:ilvl w:val="0"/>
        </w:numPr>
      </w:pPr>
      <w:r>
        <w:t xml:space="preserve">Responsible for the acquisition, delivery, and growth of the TRS Inventory Intelligence solution portfolio at key retail accounts</w:t>
      </w:r>
    </w:p>
    <w:p>
      <w:pPr>
        <w:pStyle w:val="Compact"/>
        <w:numPr>
          <w:numId w:val="1001"/>
          <w:ilvl w:val="0"/>
        </w:numPr>
      </w:pPr>
      <w:r>
        <w:t xml:space="preserve">Create multi-year customer program roadmaps to plan and outline customer growth strategies including benefit definition, ROI realization, and program expansion</w:t>
      </w:r>
    </w:p>
    <w:p>
      <w:pPr>
        <w:pStyle w:val="Compact"/>
        <w:numPr>
          <w:numId w:val="1001"/>
          <w:ilvl w:val="0"/>
        </w:numPr>
      </w:pPr>
      <w:r>
        <w:t xml:space="preserve">Provide program delivery execution excellence and oversight across multiple projects</w:t>
      </w:r>
    </w:p>
    <w:p>
      <w:pPr>
        <w:pStyle w:val="Compact"/>
        <w:numPr>
          <w:numId w:val="1001"/>
          <w:ilvl w:val="0"/>
        </w:numPr>
      </w:pPr>
      <w:r>
        <w:t xml:space="preserve">Work with other Senior Professional Service individuals to develop internal processes and initiatives to streamline delivery and operations</w:t>
      </w:r>
    </w:p>
    <w:p>
      <w:pPr>
        <w:pStyle w:val="Heading2"/>
      </w:pPr>
      <w:bookmarkStart w:id="23" w:name="qualifications-for-retail-program-manager"/>
      <w:r>
        <w:t xml:space="preserve">Qualifications for retail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Facilitation experience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3-5 years of retail marketing experience with 1-2 years of in-store visual marketing</w:t>
      </w:r>
    </w:p>
    <w:p>
      <w:pPr>
        <w:pStyle w:val="Compact"/>
        <w:numPr>
          <w:numId w:val="1002"/>
          <w:ilvl w:val="0"/>
        </w:numPr>
      </w:pPr>
      <w:r>
        <w:t xml:space="preserve">Bachelors in Business, Instructional Design, Engineering</w:t>
      </w:r>
    </w:p>
    <w:p>
      <w:pPr>
        <w:pStyle w:val="Compact"/>
        <w:numPr>
          <w:numId w:val="1002"/>
          <w:ilvl w:val="0"/>
        </w:numPr>
      </w:pPr>
      <w:r>
        <w:t xml:space="preserve">Ability to drive project success in an ambiguous environment</w:t>
      </w:r>
    </w:p>
    <w:p>
      <w:pPr>
        <w:pStyle w:val="Compact"/>
        <w:numPr>
          <w:numId w:val="1002"/>
          <w:ilvl w:val="0"/>
        </w:numPr>
      </w:pPr>
      <w:r>
        <w:t xml:space="preserve">Previous Product or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building macros, VBA, or writing simple scripts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2021-10-28T13:33:52Z</dcterms:created>
  <dcterms:modified xsi:type="dcterms:W3CDTF">2021-10-28T13:33:52Z</dcterms:modified>
</cp:coreProperties>
</file>