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https://www.velvetjobs.com/job-descriptions/retail-product-manager</w:t>
        </w:r>
      </w:hyperlink>
    </w:p>
    <w:p>
      <w:pPr>
        <w:pStyle w:val="Heading1"/>
      </w:pPr>
      <w:bookmarkStart w:id="21" w:name="example-of-retail-product-manager-job-description"/>
      <w:r>
        <w:t xml:space="preserve">Example of Retail Product Manager Job Description</w:t>
      </w:r>
      <w:bookmarkEnd w:id="21"/>
    </w:p>
    <w:p>
      <w:pPr>
        <w:pStyle w:val="Compact"/>
      </w:pPr>
      <w:r>
        <w:t xml:space="preserve">Our company is growing rapidly and is hiring for a retail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product-manager"/>
      <w:r>
        <w:t xml:space="preserve">Responsibilities for retail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Acquisition, deepening and retention of profitable customer relationships</w:t>
      </w:r>
    </w:p>
    <w:p>
      <w:pPr>
        <w:pStyle w:val="Compact"/>
        <w:numPr>
          <w:numId w:val="1001"/>
          <w:ilvl w:val="0"/>
        </w:numPr>
      </w:pPr>
      <w:r>
        <w:t xml:space="preserve">Managing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Directing marketing initiatives, campaign management to build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Working in a cross functional team with TDMF, TDAM, BSS, and Wealth partners</w:t>
      </w:r>
    </w:p>
    <w:p>
      <w:pPr>
        <w:pStyle w:val="Compact"/>
        <w:numPr>
          <w:numId w:val="1001"/>
          <w:ilvl w:val="0"/>
        </w:numPr>
      </w:pPr>
      <w:r>
        <w:t xml:space="preserve">People leadership and mentoring</w:t>
      </w:r>
    </w:p>
    <w:p>
      <w:pPr>
        <w:pStyle w:val="Compact"/>
        <w:numPr>
          <w:numId w:val="1001"/>
          <w:ilvl w:val="0"/>
        </w:numPr>
      </w:pPr>
      <w:r>
        <w:t xml:space="preserve">Develops and maintains a product quality assurance program to ensure compliance with customer documents</w:t>
      </w:r>
    </w:p>
    <w:p>
      <w:pPr>
        <w:pStyle w:val="Compact"/>
        <w:numPr>
          <w:numId w:val="1001"/>
          <w:ilvl w:val="0"/>
        </w:numPr>
      </w:pPr>
      <w:r>
        <w:t xml:space="preserve">Drive MGPP and New Product Development incorporating the product development stage-gate process</w:t>
      </w:r>
    </w:p>
    <w:p>
      <w:pPr>
        <w:pStyle w:val="Compact"/>
        <w:numPr>
          <w:numId w:val="1001"/>
          <w:ilvl w:val="0"/>
        </w:numPr>
      </w:pPr>
      <w:r>
        <w:t xml:space="preserve">Develop and implement strategic marketing plan</w:t>
      </w:r>
    </w:p>
    <w:p>
      <w:pPr>
        <w:pStyle w:val="Compact"/>
        <w:numPr>
          <w:numId w:val="1001"/>
          <w:ilvl w:val="0"/>
        </w:numPr>
      </w:pPr>
      <w:r>
        <w:t xml:space="preserve">Develop presentations and present to retail buying customers in all major accounts</w:t>
      </w:r>
    </w:p>
    <w:p>
      <w:pPr>
        <w:pStyle w:val="Compact"/>
        <w:numPr>
          <w:numId w:val="1001"/>
          <w:ilvl w:val="0"/>
        </w:numPr>
      </w:pPr>
      <w:r>
        <w:t xml:space="preserve">Responsible for strategic development and management of selected product lines in the retail channel</w:t>
      </w:r>
    </w:p>
    <w:p>
      <w:pPr>
        <w:pStyle w:val="Heading2"/>
      </w:pPr>
      <w:bookmarkStart w:id="23" w:name="qualifications-for-retail-product-manager"/>
      <w:r>
        <w:t xml:space="preserve">Qualifications for retail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drive customer centric product management process efficiencies</w:t>
      </w:r>
    </w:p>
    <w:p>
      <w:pPr>
        <w:pStyle w:val="Compact"/>
        <w:numPr>
          <w:numId w:val="1002"/>
          <w:ilvl w:val="0"/>
        </w:numPr>
      </w:pPr>
      <w:r>
        <w:t xml:space="preserve">Implement special product projects and tactical and strategic initiatives</w:t>
      </w:r>
    </w:p>
    <w:p>
      <w:pPr>
        <w:pStyle w:val="Compact"/>
        <w:numPr>
          <w:numId w:val="1002"/>
          <w:ilvl w:val="0"/>
        </w:numPr>
      </w:pPr>
      <w:r>
        <w:t xml:space="preserve">Responsible for compliance activities including regulatory change and successful resolution of complaints, incidents</w:t>
      </w:r>
    </w:p>
    <w:p>
      <w:pPr>
        <w:pStyle w:val="Compact"/>
        <w:numPr>
          <w:numId w:val="1002"/>
          <w:ilvl w:val="0"/>
        </w:numPr>
      </w:pPr>
      <w:r>
        <w:t xml:space="preserve">At least two years’ experience in a marketing, brand management or product management</w:t>
      </w:r>
    </w:p>
    <w:p>
      <w:pPr>
        <w:pStyle w:val="Compact"/>
        <w:numPr>
          <w:numId w:val="1002"/>
          <w:ilvl w:val="0"/>
        </w:numPr>
      </w:pPr>
      <w:r>
        <w:t xml:space="preserve">Visual Management 10% of time</w:t>
      </w:r>
    </w:p>
    <w:p>
      <w:pPr>
        <w:pStyle w:val="Compact"/>
        <w:numPr>
          <w:numId w:val="1002"/>
          <w:ilvl w:val="0"/>
        </w:numPr>
      </w:pPr>
      <w:r>
        <w:t xml:space="preserve">Mutual Funds, Wealth and/or Branch Banking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2021-10-28T12:56:02Z</dcterms:created>
  <dcterms:modified xsi:type="dcterms:W3CDTF">2021-10-28T12:56:02Z</dcterms:modified>
</cp:coreProperties>
</file>