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https://www.velvetjobs.com/job-descriptions/retail-marketing-manager</w:t>
        </w:r>
      </w:hyperlink>
    </w:p>
    <w:p>
      <w:pPr>
        <w:pStyle w:val="Heading1"/>
      </w:pPr>
      <w:bookmarkStart w:id="21" w:name="example-of-retail-marketing-manager-job-description"/>
      <w:r>
        <w:t xml:space="preserve">Example of Retail Marketing Manager Job Description</w:t>
      </w:r>
      <w:bookmarkEnd w:id="21"/>
    </w:p>
    <w:p>
      <w:pPr>
        <w:pStyle w:val="Compact"/>
      </w:pPr>
      <w:r>
        <w:t xml:space="preserve">Our company is growing rapidly and is looking to fill the role of retail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marketing-manager"/>
      <w:r>
        <w:t xml:space="preserve">Responsibilities for retail marketing manager</w:t>
      </w:r>
      <w:bookmarkEnd w:id="22"/>
    </w:p>
    <w:p>
      <w:pPr>
        <w:pStyle w:val="Compact"/>
        <w:numPr>
          <w:numId w:val="1001"/>
          <w:ilvl w:val="0"/>
        </w:numPr>
      </w:pPr>
      <w:r>
        <w:t xml:space="preserve">Oversee the Kia DMGs</w:t>
      </w:r>
    </w:p>
    <w:p>
      <w:pPr>
        <w:pStyle w:val="Compact"/>
        <w:numPr>
          <w:numId w:val="1001"/>
          <w:ilvl w:val="0"/>
        </w:numPr>
      </w:pPr>
      <w:r>
        <w:t xml:space="preserve">Plan, support and implement through-the-line marketing campaigns and media plans to drive key business objectives</w:t>
      </w:r>
    </w:p>
    <w:p>
      <w:pPr>
        <w:pStyle w:val="Compact"/>
        <w:numPr>
          <w:numId w:val="1001"/>
          <w:ilvl w:val="0"/>
        </w:numPr>
      </w:pPr>
      <w:r>
        <w:t xml:space="preserve">Partake in the development and enhancement of all digital assets ( website, social media platform and others)</w:t>
      </w:r>
    </w:p>
    <w:p>
      <w:pPr>
        <w:pStyle w:val="Compact"/>
        <w:numPr>
          <w:numId w:val="1001"/>
          <w:ilvl w:val="0"/>
        </w:numPr>
      </w:pPr>
      <w:r>
        <w:t xml:space="preserve">Plan and implement effective online and offline marketing campaigns</w:t>
      </w:r>
    </w:p>
    <w:p>
      <w:pPr>
        <w:pStyle w:val="Compact"/>
        <w:numPr>
          <w:numId w:val="1001"/>
          <w:ilvl w:val="0"/>
        </w:numPr>
      </w:pPr>
      <w:r>
        <w:t xml:space="preserve">Conceptualise effective marketing collateral to maximize retail shop-front experience</w:t>
      </w:r>
    </w:p>
    <w:p>
      <w:pPr>
        <w:pStyle w:val="Compact"/>
        <w:numPr>
          <w:numId w:val="1001"/>
          <w:ilvl w:val="0"/>
        </w:numPr>
      </w:pPr>
      <w:r>
        <w:t xml:space="preserve">Analyse data from both internal and external stakeholders, in order to make number-driven decisions</w:t>
      </w:r>
    </w:p>
    <w:p>
      <w:pPr>
        <w:pStyle w:val="Compact"/>
        <w:numPr>
          <w:numId w:val="1001"/>
          <w:ilvl w:val="0"/>
        </w:numPr>
      </w:pPr>
      <w:r>
        <w:t xml:space="preserve">Responsible for the timely delivery of marketing campaigns within stipulated budgets</w:t>
      </w:r>
    </w:p>
    <w:p>
      <w:pPr>
        <w:pStyle w:val="Compact"/>
        <w:numPr>
          <w:numId w:val="1001"/>
          <w:ilvl w:val="0"/>
        </w:numPr>
      </w:pPr>
      <w:r>
        <w:t xml:space="preserve">Innovate in areas of growth via partnerships</w:t>
      </w:r>
    </w:p>
    <w:p>
      <w:pPr>
        <w:pStyle w:val="Compact"/>
        <w:numPr>
          <w:numId w:val="1001"/>
          <w:ilvl w:val="0"/>
        </w:numPr>
      </w:pPr>
      <w:r>
        <w:t xml:space="preserve">Formulating the overall marketing strategy in line with the development and business growth of the brand</w:t>
      </w:r>
    </w:p>
    <w:p>
      <w:pPr>
        <w:pStyle w:val="Compact"/>
        <w:numPr>
          <w:numId w:val="1001"/>
          <w:ilvl w:val="0"/>
        </w:numPr>
      </w:pPr>
      <w:r>
        <w:t xml:space="preserve">Corporate identity and branding through effective PR and communications</w:t>
      </w:r>
    </w:p>
    <w:p>
      <w:pPr>
        <w:pStyle w:val="Heading2"/>
      </w:pPr>
      <w:bookmarkStart w:id="23" w:name="qualifications-for-retail-marketing-manager"/>
      <w:r>
        <w:t xml:space="preserve">Qualifications for retail marketing manager</w:t>
      </w:r>
      <w:bookmarkEnd w:id="23"/>
    </w:p>
    <w:p>
      <w:pPr>
        <w:pStyle w:val="Compact"/>
        <w:numPr>
          <w:numId w:val="1002"/>
          <w:ilvl w:val="0"/>
        </w:numPr>
      </w:pPr>
      <w:r>
        <w:t xml:space="preserve">Experience developing ROI metrics</w:t>
      </w:r>
    </w:p>
    <w:p>
      <w:pPr>
        <w:pStyle w:val="Compact"/>
        <w:numPr>
          <w:numId w:val="1002"/>
          <w:ilvl w:val="0"/>
        </w:numPr>
      </w:pPr>
      <w:r>
        <w:t xml:space="preserve">An enthusiasm and practical experience to think differently and deliver is most important to us</w:t>
      </w:r>
    </w:p>
    <w:p>
      <w:pPr>
        <w:pStyle w:val="Compact"/>
        <w:numPr>
          <w:numId w:val="1002"/>
          <w:ilvl w:val="0"/>
        </w:numPr>
      </w:pPr>
      <w:r>
        <w:t xml:space="preserve">Bachelor's degree (The major in business or related filed is preferred)with a minimum of 7 years of experience in marketing management, capacity in a related business or brand</w:t>
      </w:r>
    </w:p>
    <w:p>
      <w:pPr>
        <w:pStyle w:val="Compact"/>
        <w:numPr>
          <w:numId w:val="1002"/>
          <w:ilvl w:val="0"/>
        </w:numPr>
      </w:pPr>
      <w:r>
        <w:t xml:space="preserve">Strong planning ability, familiarity with various types of marketing activities,also have successful experience in promoting the large-scale marketing programmes</w:t>
      </w:r>
    </w:p>
    <w:p>
      <w:pPr>
        <w:pStyle w:val="Compact"/>
        <w:numPr>
          <w:numId w:val="1002"/>
          <w:ilvl w:val="0"/>
        </w:numPr>
      </w:pPr>
      <w:r>
        <w:t xml:space="preserve">Team-oriented &amp; collaborative with the ability to manage cross-functional relationships across multiple levels &amp; influence business decisions with internal &amp; external partners</w:t>
      </w:r>
    </w:p>
    <w:p>
      <w:pPr>
        <w:pStyle w:val="Compact"/>
        <w:numPr>
          <w:numId w:val="1002"/>
          <w:ilvl w:val="0"/>
        </w:numPr>
      </w:pPr>
      <w:r>
        <w:t xml:space="preserve">Strong analytical &amp; computer skills (MS Office)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2021-10-28T18:28:57Z</dcterms:created>
  <dcterms:modified xsi:type="dcterms:W3CDTF">2021-10-28T18:28:57Z</dcterms:modified>
</cp:coreProperties>
</file>