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https://www.velvetjobs.com/job-descriptions/retail-manager</w:t>
        </w:r>
      </w:hyperlink>
    </w:p>
    <w:p>
      <w:pPr>
        <w:pStyle w:val="Heading1"/>
      </w:pPr>
      <w:bookmarkStart w:id="21" w:name="example-of-retail-manager-job-description"/>
      <w:r>
        <w:t xml:space="preserve">Example of Retail Manager Job Description</w:t>
      </w:r>
      <w:bookmarkEnd w:id="21"/>
    </w:p>
    <w:p>
      <w:pPr>
        <w:pStyle w:val="Compact"/>
      </w:pPr>
      <w:r>
        <w:t xml:space="preserve">Our growing company is hiring for a retail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manager"/>
      <w:r>
        <w:t xml:space="preserve">Responsibilities for retail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goals and measures for retail team, and maintain structure to provide continuous team growth</w:t>
      </w:r>
    </w:p>
    <w:p>
      <w:pPr>
        <w:pStyle w:val="Compact"/>
        <w:numPr>
          <w:numId w:val="1001"/>
          <w:ilvl w:val="0"/>
        </w:numPr>
      </w:pPr>
      <w:r>
        <w:t xml:space="preserve">Work cohesively with Loss Prevention, Human Resources, Cash Control, and other support areas to ensure compliance and support</w:t>
      </w:r>
    </w:p>
    <w:p>
      <w:pPr>
        <w:pStyle w:val="Compact"/>
        <w:numPr>
          <w:numId w:val="1001"/>
          <w:ilvl w:val="0"/>
        </w:numPr>
      </w:pPr>
      <w:r>
        <w:t xml:space="preserve">Ensure safety standards are in place and consistently enforced</w:t>
      </w:r>
    </w:p>
    <w:p>
      <w:pPr>
        <w:pStyle w:val="Compact"/>
        <w:numPr>
          <w:numId w:val="1001"/>
          <w:ilvl w:val="0"/>
        </w:numPr>
      </w:pPr>
      <w:r>
        <w:t xml:space="preserve">Be an engaged global leader, participating in Unit 10 and committee responsibilities while seeking out opportunities to support the success of our parks</w:t>
      </w:r>
    </w:p>
    <w:p>
      <w:pPr>
        <w:pStyle w:val="Compact"/>
        <w:numPr>
          <w:numId w:val="1001"/>
          <w:ilvl w:val="0"/>
        </w:numPr>
      </w:pPr>
      <w:r>
        <w:t xml:space="preserve">Guide teams in the development of impactful deliverables for multiple work streams that create long-term change for some of the world’s most exciting brands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senior client stakeholders that support ongoing projects and open the door to growth opportunities</w:t>
      </w:r>
    </w:p>
    <w:p>
      <w:pPr>
        <w:pStyle w:val="Compact"/>
        <w:numPr>
          <w:numId w:val="1001"/>
          <w:ilvl w:val="0"/>
        </w:numPr>
      </w:pPr>
      <w:r>
        <w:t xml:space="preserve">Identify the complex problems facing our clients and build plans that creatively address their challenges</w:t>
      </w:r>
    </w:p>
    <w:p>
      <w:pPr>
        <w:pStyle w:val="Compact"/>
        <w:numPr>
          <w:numId w:val="1001"/>
          <w:ilvl w:val="0"/>
        </w:numPr>
      </w:pPr>
      <w:r>
        <w:t xml:space="preserve">Shape the firm’s future by identifying opportunities to grow existing accounts</w:t>
      </w:r>
    </w:p>
    <w:p>
      <w:pPr>
        <w:pStyle w:val="Compact"/>
        <w:numPr>
          <w:numId w:val="1001"/>
          <w:ilvl w:val="0"/>
        </w:numPr>
      </w:pPr>
      <w:r>
        <w:t xml:space="preserve">Play a central role in your team’s growth through coaching and constructive review of ongoing engagements</w:t>
      </w:r>
    </w:p>
    <w:p>
      <w:pPr>
        <w:pStyle w:val="Compact"/>
        <w:numPr>
          <w:numId w:val="1001"/>
          <w:ilvl w:val="0"/>
        </w:numPr>
      </w:pPr>
      <w:r>
        <w:t xml:space="preserve">Experience leading project staffing, invoicing, budgeting, profitability analysis, and opportunity/funnel management</w:t>
      </w:r>
    </w:p>
    <w:p>
      <w:pPr>
        <w:pStyle w:val="Heading2"/>
      </w:pPr>
      <w:bookmarkStart w:id="23" w:name="qualifications-for-retail-manager"/>
      <w:r>
        <w:t xml:space="preserve">Qualifications for retail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drive issues to close</w:t>
      </w:r>
    </w:p>
    <w:p>
      <w:pPr>
        <w:pStyle w:val="Compact"/>
        <w:numPr>
          <w:numId w:val="1002"/>
          <w:ilvl w:val="0"/>
        </w:numPr>
      </w:pPr>
      <w:r>
        <w:t xml:space="preserve">Confidence, ambition, competitiveness</w:t>
      </w:r>
    </w:p>
    <w:p>
      <w:pPr>
        <w:pStyle w:val="Compact"/>
        <w:numPr>
          <w:numId w:val="1002"/>
          <w:ilvl w:val="0"/>
        </w:numPr>
      </w:pPr>
      <w:r>
        <w:t xml:space="preserve">Proficient in office software packages (word processing, spreadsheets, Internet, e-mail, ) MS Office preferred and</w:t>
      </w:r>
    </w:p>
    <w:p>
      <w:pPr>
        <w:pStyle w:val="Compact"/>
        <w:numPr>
          <w:numId w:val="1002"/>
          <w:ilvl w:val="0"/>
        </w:numPr>
      </w:pPr>
      <w:r>
        <w:t xml:space="preserve">Plant/ Gardening knowledge is preferred</w:t>
      </w:r>
    </w:p>
    <w:p>
      <w:pPr>
        <w:pStyle w:val="Compact"/>
        <w:numPr>
          <w:numId w:val="1002"/>
          <w:ilvl w:val="0"/>
        </w:numPr>
      </w:pPr>
      <w:r>
        <w:t xml:space="preserve">Ability to effectively hire and train seasonal staff</w:t>
      </w:r>
    </w:p>
    <w:p>
      <w:pPr>
        <w:pStyle w:val="Compact"/>
        <w:numPr>
          <w:numId w:val="1002"/>
          <w:ilvl w:val="0"/>
        </w:numPr>
      </w:pPr>
      <w:r>
        <w:t xml:space="preserve">Knowledge of Microsoft Office programs (Excel, PowerPoint, Microsoft Word, and Outlook)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2021-10-28T13:23:04Z</dcterms:created>
  <dcterms:modified xsi:type="dcterms:W3CDTF">2021-10-28T13:23:04Z</dcterms:modified>
</cp:coreProperties>
</file>