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https://www.velvetjobs.com/job-descriptions/retail-intern</w:t>
        </w:r>
      </w:hyperlink>
    </w:p>
    <w:p>
      <w:pPr>
        <w:pStyle w:val="Heading1"/>
      </w:pPr>
      <w:bookmarkStart w:id="21" w:name="example-of-retail-intern-job-description"/>
      <w:r>
        <w:t xml:space="preserve">Example of Retail Intern Job Description</w:t>
      </w:r>
      <w:bookmarkEnd w:id="21"/>
    </w:p>
    <w:p>
      <w:pPr>
        <w:pStyle w:val="Compact"/>
      </w:pPr>
      <w:r>
        <w:t xml:space="preserve">Our company is hiring for a retail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intern"/>
      <w:r>
        <w:t xml:space="preserve">Responsibilities for retail intern</w:t>
      </w:r>
      <w:bookmarkEnd w:id="22"/>
    </w:p>
    <w:p>
      <w:pPr>
        <w:pStyle w:val="Compact"/>
        <w:numPr>
          <w:numId w:val="1001"/>
          <w:ilvl w:val="0"/>
        </w:numPr>
      </w:pPr>
      <w:r>
        <w:t xml:space="preserve">Assist with floor set preparation for Visual Communications Coordinator</w:t>
      </w:r>
    </w:p>
    <w:p>
      <w:pPr>
        <w:pStyle w:val="Compact"/>
        <w:numPr>
          <w:numId w:val="1001"/>
          <w:ilvl w:val="0"/>
        </w:numPr>
      </w:pPr>
      <w:r>
        <w:t xml:space="preserve">Updating and tailoring training tools to specific markets</w:t>
      </w:r>
    </w:p>
    <w:p>
      <w:pPr>
        <w:pStyle w:val="Compact"/>
        <w:numPr>
          <w:numId w:val="1001"/>
          <w:ilvl w:val="0"/>
        </w:numPr>
      </w:pPr>
      <w:r>
        <w:t xml:space="preserve">Analyse competitors’ performance (including, but not limited to, best sellers, new product launches, pricing)</w:t>
      </w:r>
    </w:p>
    <w:p>
      <w:pPr>
        <w:pStyle w:val="Compact"/>
        <w:numPr>
          <w:numId w:val="1001"/>
          <w:ilvl w:val="0"/>
        </w:numPr>
      </w:pPr>
      <w:r>
        <w:t xml:space="preserve">NSO/Construction follow up for all Licensee partners</w:t>
      </w:r>
    </w:p>
    <w:p>
      <w:pPr>
        <w:pStyle w:val="Compact"/>
        <w:numPr>
          <w:numId w:val="1001"/>
          <w:ilvl w:val="0"/>
        </w:numPr>
      </w:pPr>
      <w:r>
        <w:t xml:space="preserve">Liaise with marketing teams to enable fluid cross functional support</w:t>
      </w:r>
    </w:p>
    <w:p>
      <w:pPr>
        <w:pStyle w:val="Compact"/>
        <w:numPr>
          <w:numId w:val="1001"/>
          <w:ilvl w:val="0"/>
        </w:numPr>
      </w:pPr>
      <w:r>
        <w:t xml:space="preserve">Use integrated pest management techniques to determine treatment thresholds</w:t>
      </w:r>
    </w:p>
    <w:p>
      <w:pPr>
        <w:pStyle w:val="Compact"/>
        <w:numPr>
          <w:numId w:val="1001"/>
          <w:ilvl w:val="0"/>
        </w:numPr>
      </w:pPr>
      <w:r>
        <w:t xml:space="preserve">Generate written reports and present them to supervisor and/or customer</w:t>
      </w:r>
    </w:p>
    <w:p>
      <w:pPr>
        <w:pStyle w:val="Compact"/>
        <w:numPr>
          <w:numId w:val="1001"/>
          <w:ilvl w:val="0"/>
        </w:numPr>
      </w:pPr>
      <w:r>
        <w:t xml:space="preserve">Learn the features and benefits of all agronomy products and services, assist with over-the-counter sales, and assist with product delivery to customers</w:t>
      </w:r>
    </w:p>
    <w:p>
      <w:pPr>
        <w:pStyle w:val="Compact"/>
        <w:numPr>
          <w:numId w:val="1001"/>
          <w:ilvl w:val="0"/>
        </w:numPr>
      </w:pPr>
      <w:r>
        <w:t xml:space="preserve">Learn to perform warehouse and agronomy plant operations</w:t>
      </w:r>
    </w:p>
    <w:p>
      <w:pPr>
        <w:pStyle w:val="Compact"/>
        <w:numPr>
          <w:numId w:val="1001"/>
          <w:ilvl w:val="0"/>
        </w:numPr>
      </w:pPr>
      <w:r>
        <w:t xml:space="preserve">Learn and utilize Agris invoicing and inventory management systems</w:t>
      </w:r>
    </w:p>
    <w:p>
      <w:pPr>
        <w:pStyle w:val="Heading2"/>
      </w:pPr>
      <w:bookmarkStart w:id="23" w:name="qualifications-for-retail-intern"/>
      <w:r>
        <w:t xml:space="preserve">Qualifications for retail intern</w:t>
      </w:r>
      <w:bookmarkEnd w:id="23"/>
    </w:p>
    <w:p>
      <w:pPr>
        <w:pStyle w:val="Compact"/>
        <w:numPr>
          <w:numId w:val="1002"/>
          <w:ilvl w:val="0"/>
        </w:numPr>
      </w:pPr>
      <w:r>
        <w:t xml:space="preserve">Studies related to (International) Business or Economics, Business Administration / Management, Textile / Retail Management or similar education (practical Retail experience e.g Sales Associate would be advantageous)</w:t>
      </w:r>
    </w:p>
    <w:p>
      <w:pPr>
        <w:pStyle w:val="Compact"/>
        <w:numPr>
          <w:numId w:val="1002"/>
          <w:ilvl w:val="0"/>
        </w:numPr>
      </w:pPr>
      <w:r>
        <w:t xml:space="preserve">Strong skills in English language (spoken and written)</w:t>
      </w:r>
    </w:p>
    <w:p>
      <w:pPr>
        <w:pStyle w:val="Compact"/>
        <w:numPr>
          <w:numId w:val="1002"/>
          <w:ilvl w:val="0"/>
        </w:numPr>
      </w:pPr>
      <w:r>
        <w:t xml:space="preserve">Practical experience &amp; affinity in MS Office (Excel, Power Point, Word) are a must</w:t>
      </w:r>
    </w:p>
    <w:p>
      <w:pPr>
        <w:pStyle w:val="Compact"/>
        <w:numPr>
          <w:numId w:val="1002"/>
          <w:ilvl w:val="0"/>
        </w:numPr>
      </w:pPr>
      <w:r>
        <w:t xml:space="preserve">Manage difficult tasks as "problem solver" with "hands on" and proactive mentality</w:t>
      </w:r>
    </w:p>
    <w:p>
      <w:pPr>
        <w:pStyle w:val="Compact"/>
        <w:numPr>
          <w:numId w:val="1002"/>
          <w:ilvl w:val="0"/>
        </w:numPr>
      </w:pPr>
      <w:r>
        <w:t xml:space="preserve">High interest working in a dynamic, challenging international environment</w:t>
      </w:r>
    </w:p>
    <w:p>
      <w:pPr>
        <w:pStyle w:val="Compact"/>
        <w:numPr>
          <w:numId w:val="1002"/>
          <w:ilvl w:val="0"/>
        </w:numPr>
      </w:pPr>
      <w:r>
        <w:t xml:space="preserve">Monitor all Retail vacancies across Italy and Switzerland, and post both internally and externally through Workday Recruiting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2021-10-28T18:35:13Z</dcterms:created>
  <dcterms:modified xsi:type="dcterms:W3CDTF">2021-10-28T18:35:13Z</dcterms:modified>
</cp:coreProperties>
</file>