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https://www.velvetjobs.com/job-descriptions/retail-general-manager</w:t>
        </w:r>
      </w:hyperlink>
    </w:p>
    <w:p>
      <w:pPr>
        <w:pStyle w:val="Heading1"/>
      </w:pPr>
      <w:bookmarkStart w:id="21" w:name="example-of-retail-general-manager-job-description"/>
      <w:r>
        <w:t xml:space="preserve">Example of Retail General Manager Job Description</w:t>
      </w:r>
      <w:bookmarkEnd w:id="21"/>
    </w:p>
    <w:p>
      <w:pPr>
        <w:pStyle w:val="Compact"/>
      </w:pPr>
      <w:r>
        <w:t xml:space="preserve">Our innovative and growing company is looking to fill the role of retail general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general-manager"/>
      <w:r>
        <w:t xml:space="preserve">Responsibilities for retail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Approve disbursements in accordance with approved budget</w:t>
      </w:r>
    </w:p>
    <w:p>
      <w:pPr>
        <w:pStyle w:val="Compact"/>
        <w:numPr>
          <w:numId w:val="1001"/>
          <w:ilvl w:val="0"/>
        </w:numPr>
      </w:pPr>
      <w:r>
        <w:t xml:space="preserve">Work closely with tax consultants to forecast changes in real estate taxes</w:t>
      </w:r>
    </w:p>
    <w:p>
      <w:pPr>
        <w:pStyle w:val="Compact"/>
        <w:numPr>
          <w:numId w:val="1001"/>
          <w:ilvl w:val="0"/>
        </w:numPr>
      </w:pPr>
      <w:r>
        <w:t xml:space="preserve">Accountable for meeting and exceeding goals for customer experience and reputation, store revenue and profitability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development, design, and implementation of complex store role outs</w:t>
      </w:r>
    </w:p>
    <w:p>
      <w:pPr>
        <w:pStyle w:val="Compact"/>
        <w:numPr>
          <w:numId w:val="1001"/>
          <w:ilvl w:val="0"/>
        </w:numPr>
      </w:pPr>
      <w:r>
        <w:t xml:space="preserve">Assist the Store Manager in the development and deployment of retail flagship playbooks, and contributes to the overall success of future store openings</w:t>
      </w:r>
    </w:p>
    <w:p>
      <w:pPr>
        <w:pStyle w:val="Compact"/>
        <w:numPr>
          <w:numId w:val="1001"/>
          <w:ilvl w:val="0"/>
        </w:numPr>
      </w:pPr>
      <w:r>
        <w:t xml:space="preserve">Identifies and resolves store issues, informing or escalating as appropriate to field leadership or corporate support teams</w:t>
      </w:r>
    </w:p>
    <w:p>
      <w:pPr>
        <w:pStyle w:val="Compact"/>
        <w:numPr>
          <w:numId w:val="1001"/>
          <w:ilvl w:val="0"/>
        </w:numPr>
      </w:pPr>
      <w:r>
        <w:t xml:space="preserve">Drives operational compliance of back office processes, procedures, and policies with associates</w:t>
      </w:r>
    </w:p>
    <w:p>
      <w:pPr>
        <w:pStyle w:val="Compact"/>
        <w:numPr>
          <w:numId w:val="1001"/>
          <w:ilvl w:val="0"/>
        </w:numPr>
      </w:pPr>
      <w:r>
        <w:t xml:space="preserve">Models effective sales and support behaviors by spending time on sales floor</w:t>
      </w:r>
    </w:p>
    <w:p>
      <w:pPr>
        <w:pStyle w:val="Compact"/>
        <w:numPr>
          <w:numId w:val="1001"/>
          <w:ilvl w:val="0"/>
        </w:numPr>
      </w:pPr>
      <w:r>
        <w:t xml:space="preserve">Responsible for ensuring location maintains store standards for merchandising, product functionality, asset protection, and safety</w:t>
      </w:r>
    </w:p>
    <w:p>
      <w:pPr>
        <w:pStyle w:val="Compact"/>
        <w:numPr>
          <w:numId w:val="1001"/>
          <w:ilvl w:val="0"/>
        </w:numPr>
      </w:pPr>
      <w:r>
        <w:t xml:space="preserve">Proactively identifies opportunities to improve store operations or customer experience and develops solutions with key stakeholders</w:t>
      </w:r>
    </w:p>
    <w:p>
      <w:pPr>
        <w:pStyle w:val="Heading2"/>
      </w:pPr>
      <w:bookmarkStart w:id="23" w:name="qualifications-for-retail-general-manager"/>
      <w:r>
        <w:t xml:space="preserve">Qualifications for retail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all aspects of mall management including leasing and marketing</w:t>
      </w:r>
    </w:p>
    <w:p>
      <w:pPr>
        <w:pStyle w:val="Compact"/>
        <w:numPr>
          <w:numId w:val="1002"/>
          <w:ilvl w:val="0"/>
        </w:numPr>
      </w:pPr>
      <w:r>
        <w:t xml:space="preserve">Strong knowledge of building operations, including HVAC and MEP systems</w:t>
      </w:r>
    </w:p>
    <w:p>
      <w:pPr>
        <w:pStyle w:val="Compact"/>
        <w:numPr>
          <w:numId w:val="1002"/>
          <w:ilvl w:val="0"/>
        </w:numPr>
      </w:pPr>
      <w:r>
        <w:t xml:space="preserve">Bachelor's Degree from a four-year accredited university or college</w:t>
      </w:r>
    </w:p>
    <w:p>
      <w:pPr>
        <w:pStyle w:val="Compact"/>
        <w:numPr>
          <w:numId w:val="1002"/>
          <w:ilvl w:val="0"/>
        </w:numPr>
      </w:pPr>
      <w:r>
        <w:t xml:space="preserve">Pennsylvania Real Estate License</w:t>
      </w:r>
    </w:p>
    <w:p>
      <w:pPr>
        <w:pStyle w:val="Compact"/>
        <w:numPr>
          <w:numId w:val="1002"/>
          <w:ilvl w:val="0"/>
        </w:numPr>
      </w:pPr>
      <w:r>
        <w:t xml:space="preserve">LEED Designation preferred</w:t>
      </w:r>
    </w:p>
    <w:p>
      <w:pPr>
        <w:pStyle w:val="Compact"/>
        <w:numPr>
          <w:numId w:val="1002"/>
          <w:ilvl w:val="0"/>
        </w:numPr>
      </w:pPr>
      <w:r>
        <w:t xml:space="preserve">Stadium management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2021-10-28T18:31:22Z</dcterms:created>
  <dcterms:modified xsi:type="dcterms:W3CDTF">2021-10-28T18:31:22Z</dcterms:modified>
</cp:coreProperties>
</file>