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https://www.velvetjobs.com/job-descriptions/retail-general-manager</w:t>
        </w:r>
      </w:hyperlink>
    </w:p>
    <w:p>
      <w:pPr>
        <w:pStyle w:val="Heading1"/>
      </w:pPr>
      <w:bookmarkStart w:id="21" w:name="example-of-retail-general-manager-job-description"/>
      <w:r>
        <w:t xml:space="preserve">Example of Retail General Manager Job Description</w:t>
      </w:r>
      <w:bookmarkEnd w:id="21"/>
    </w:p>
    <w:p>
      <w:pPr>
        <w:pStyle w:val="Compact"/>
      </w:pPr>
      <w:r>
        <w:t xml:space="preserve">Our company is growing rapidly and is searching for experienced candidates for the position of retail general manager. If you are looking for an exciting place to work, please take a look at the list of qualifications below.</w:t>
      </w:r>
    </w:p>
    <w:p>
      <w:pPr>
        <w:pStyle w:val="Heading2"/>
      </w:pPr>
      <w:bookmarkStart w:id="22" w:name="responsibilities-for-retail-general-manager"/>
      <w:r>
        <w:t xml:space="preserve">Responsibilities for retail general manager</w:t>
      </w:r>
      <w:bookmarkEnd w:id="22"/>
    </w:p>
    <w:p>
      <w:pPr>
        <w:pStyle w:val="Compact"/>
        <w:numPr>
          <w:numId w:val="1001"/>
          <w:ilvl w:val="0"/>
        </w:numPr>
      </w:pPr>
      <w:r>
        <w:t xml:space="preserve">Canvas the local market to stay informed on market trends, demographics and economy</w:t>
      </w:r>
    </w:p>
    <w:p>
      <w:pPr>
        <w:pStyle w:val="Compact"/>
        <w:numPr>
          <w:numId w:val="1001"/>
          <w:ilvl w:val="0"/>
        </w:numPr>
      </w:pPr>
      <w:r>
        <w:t xml:space="preserve">Actively cooperate and support the property's local leasing representative in implementing the Owner's leasing strategy</w:t>
      </w:r>
    </w:p>
    <w:p>
      <w:pPr>
        <w:pStyle w:val="Compact"/>
        <w:numPr>
          <w:numId w:val="1001"/>
          <w:ilvl w:val="0"/>
        </w:numPr>
      </w:pPr>
      <w:r>
        <w:t xml:space="preserve">Understand LEED for retail properties and be able to deploy sustainability efforts</w:t>
      </w:r>
    </w:p>
    <w:p>
      <w:pPr>
        <w:pStyle w:val="Compact"/>
        <w:numPr>
          <w:numId w:val="1001"/>
          <w:ilvl w:val="0"/>
        </w:numPr>
      </w:pPr>
      <w:r>
        <w:t xml:space="preserve">Meet regularly and proactively with Supervisor to review the financial performance of the mall, projects, operations and management</w:t>
      </w:r>
    </w:p>
    <w:p>
      <w:pPr>
        <w:pStyle w:val="Compact"/>
        <w:numPr>
          <w:numId w:val="1001"/>
          <w:ilvl w:val="0"/>
        </w:numPr>
      </w:pPr>
      <w:r>
        <w:t xml:space="preserve">Adhere to the requirements and all components of the management agreement with Owner</w:t>
      </w:r>
    </w:p>
    <w:p>
      <w:pPr>
        <w:pStyle w:val="Compact"/>
        <w:numPr>
          <w:numId w:val="1001"/>
          <w:ilvl w:val="0"/>
        </w:numPr>
      </w:pPr>
      <w:r>
        <w:t xml:space="preserve">Perform general management duties of the food service manager 1, with a focus on controlling revenue and expenses, and provide strategic input into short and long term goals and talent decisions</w:t>
      </w:r>
    </w:p>
    <w:p>
      <w:pPr>
        <w:pStyle w:val="Compact"/>
        <w:numPr>
          <w:numId w:val="1001"/>
          <w:ilvl w:val="0"/>
        </w:numPr>
      </w:pPr>
      <w:r>
        <w:t xml:space="preserve">Optimize employee relations by participating in the processes of interviewing, hiring, training, counseling, mentoring, and evaluating all levels of staff</w:t>
      </w:r>
    </w:p>
    <w:p>
      <w:pPr>
        <w:pStyle w:val="Compact"/>
        <w:numPr>
          <w:numId w:val="1001"/>
          <w:ilvl w:val="0"/>
        </w:numPr>
      </w:pPr>
      <w:r>
        <w:t xml:space="preserve">Lead local menu and marketing development by suggesting marketing and merchandizing strategies and features, overseeing strategy implementation, collaborating with staff to create innovative and fun programs and promotions, and planning and executing special events and theme dinners</w:t>
      </w:r>
    </w:p>
    <w:p>
      <w:pPr>
        <w:pStyle w:val="Compact"/>
        <w:numPr>
          <w:numId w:val="1001"/>
          <w:ilvl w:val="0"/>
        </w:numPr>
      </w:pPr>
      <w:r>
        <w:t xml:space="preserve">Lead health and safety standard compliance by conducting regular on-site food quality, merchandising, sanitation, equipment maintenance, real-time safety and food handling practices, and staff and facility appearance inspections at assigned unit</w:t>
      </w:r>
    </w:p>
    <w:p>
      <w:pPr>
        <w:pStyle w:val="Compact"/>
        <w:numPr>
          <w:numId w:val="1001"/>
          <w:ilvl w:val="0"/>
        </w:numPr>
      </w:pPr>
      <w:r>
        <w:t xml:space="preserve">Develop and implement sales strategies to achieve revenue targets and service goals for assigned account(s)</w:t>
      </w:r>
    </w:p>
    <w:p>
      <w:pPr>
        <w:pStyle w:val="Heading2"/>
      </w:pPr>
      <w:bookmarkStart w:id="23" w:name="qualifications-for-retail-general-manager"/>
      <w:r>
        <w:t xml:space="preserve">Qualifications for retail general manager</w:t>
      </w:r>
      <w:bookmarkEnd w:id="23"/>
    </w:p>
    <w:p>
      <w:pPr>
        <w:pStyle w:val="Compact"/>
        <w:numPr>
          <w:numId w:val="1002"/>
          <w:ilvl w:val="0"/>
        </w:numPr>
      </w:pPr>
      <w:r>
        <w:t xml:space="preserve">5-10 years’ experience in Retail Property Management</w:t>
      </w:r>
    </w:p>
    <w:p>
      <w:pPr>
        <w:pStyle w:val="Compact"/>
        <w:numPr>
          <w:numId w:val="1002"/>
          <w:ilvl w:val="0"/>
        </w:numPr>
      </w:pPr>
      <w:r>
        <w:t xml:space="preserve">Understands the complexity of external and internal customer relationships actively identifies concerns and creates countermeasures</w:t>
      </w:r>
    </w:p>
    <w:p>
      <w:pPr>
        <w:pStyle w:val="Compact"/>
        <w:numPr>
          <w:numId w:val="1002"/>
          <w:ilvl w:val="0"/>
        </w:numPr>
      </w:pPr>
      <w:r>
        <w:t xml:space="preserve">Evaluates competitors from the customer’s perspective to identify how / where to differentiate to gain market share</w:t>
      </w:r>
    </w:p>
    <w:p>
      <w:pPr>
        <w:pStyle w:val="Compact"/>
        <w:numPr>
          <w:numId w:val="1002"/>
          <w:ilvl w:val="0"/>
        </w:numPr>
      </w:pPr>
      <w:r>
        <w:t xml:space="preserve">Develops and sustains customer relationships at the leadership level</w:t>
      </w:r>
    </w:p>
    <w:p>
      <w:pPr>
        <w:pStyle w:val="Compact"/>
        <w:numPr>
          <w:numId w:val="1002"/>
          <w:ilvl w:val="0"/>
        </w:numPr>
      </w:pPr>
      <w:r>
        <w:t xml:space="preserve">Proactively builds relationships with new types of customers</w:t>
      </w:r>
    </w:p>
    <w:p>
      <w:pPr>
        <w:pStyle w:val="Compact"/>
        <w:numPr>
          <w:numId w:val="1002"/>
          <w:ilvl w:val="0"/>
        </w:numPr>
      </w:pPr>
      <w:r>
        <w:t xml:space="preserve">10 - 15 years of experience working in Finance, Sales, Customer Care &amp; Operations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gener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gener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2021-10-28T13:18:39Z</dcterms:created>
  <dcterms:modified xsi:type="dcterms:W3CDTF">2021-10-28T13:18:39Z</dcterms:modified>
</cp:coreProperties>
</file>