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https://www.velvetjobs.com/job-descriptions/retail-general-manager</w:t>
        </w:r>
      </w:hyperlink>
    </w:p>
    <w:p>
      <w:pPr>
        <w:pStyle w:val="Heading1"/>
      </w:pPr>
      <w:bookmarkStart w:id="21" w:name="example-of-retail-general-manager-job-description"/>
      <w:r>
        <w:t xml:space="preserve">Example of Retail General Manager Job Description</w:t>
      </w:r>
      <w:bookmarkEnd w:id="21"/>
    </w:p>
    <w:p>
      <w:pPr>
        <w:pStyle w:val="Compact"/>
      </w:pPr>
      <w:r>
        <w:t xml:space="preserve">Our company is growing rapidly and is hiring for a retail general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retail-general-manager"/>
      <w:r>
        <w:t xml:space="preserve">Responsibilities for retail general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create excitement and show passion for the product by communicating relevant information about fitness, fashion and product knowledge to customers</w:t>
      </w:r>
    </w:p>
    <w:p>
      <w:pPr>
        <w:pStyle w:val="Compact"/>
        <w:numPr>
          <w:numId w:val="1001"/>
          <w:ilvl w:val="0"/>
        </w:numPr>
      </w:pPr>
      <w:r>
        <w:t xml:space="preserve">Partners with Human Resources to hire, develop and retain top talent, , address employee relations issues</w:t>
      </w:r>
    </w:p>
    <w:p>
      <w:pPr>
        <w:pStyle w:val="Compact"/>
        <w:numPr>
          <w:numId w:val="1001"/>
          <w:ilvl w:val="0"/>
        </w:numPr>
      </w:pPr>
      <w:r>
        <w:t xml:space="preserve">Ensures adequate staffing at all times, by appropriately scheduling staff based on business trend and making any necessary seasonal adjustments, within wage goal/budget</w:t>
      </w:r>
    </w:p>
    <w:p>
      <w:pPr>
        <w:pStyle w:val="Compact"/>
        <w:numPr>
          <w:numId w:val="1001"/>
          <w:ilvl w:val="0"/>
        </w:numPr>
      </w:pPr>
      <w:r>
        <w:t xml:space="preserve">Ensures store is well maintained including but not limited to</w:t>
      </w:r>
    </w:p>
    <w:p>
      <w:pPr>
        <w:pStyle w:val="Compact"/>
        <w:numPr>
          <w:numId w:val="1001"/>
          <w:ilvl w:val="0"/>
        </w:numPr>
      </w:pPr>
      <w:r>
        <w:t xml:space="preserve">Deliver growth, margin and working capital expectations in line with annual retail budget for SA and SSA as whole and 3 year strategic plan</w:t>
      </w:r>
    </w:p>
    <w:p>
      <w:pPr>
        <w:pStyle w:val="Compact"/>
        <w:numPr>
          <w:numId w:val="1001"/>
          <w:ilvl w:val="0"/>
        </w:numPr>
      </w:pPr>
      <w:r>
        <w:t xml:space="preserve">Responsible for building and maintaining a high performing team in the Retail business through acquisition and development of talent at all levels</w:t>
      </w:r>
    </w:p>
    <w:p>
      <w:pPr>
        <w:pStyle w:val="Compact"/>
        <w:numPr>
          <w:numId w:val="1001"/>
          <w:ilvl w:val="0"/>
        </w:numPr>
      </w:pPr>
      <w:r>
        <w:t xml:space="preserve">Responsible for delivering customer service excellence through leadership of the Retail Team and building linkages with the Operations team and other divisions</w:t>
      </w:r>
    </w:p>
    <w:p>
      <w:pPr>
        <w:pStyle w:val="Compact"/>
        <w:numPr>
          <w:numId w:val="1001"/>
          <w:ilvl w:val="0"/>
        </w:numPr>
      </w:pPr>
      <w:r>
        <w:t xml:space="preserve">Responsible for the development, maintenance and implementation of the SSA regional strategic plan for Retail</w:t>
      </w:r>
    </w:p>
    <w:p>
      <w:pPr>
        <w:pStyle w:val="Compact"/>
        <w:numPr>
          <w:numId w:val="1001"/>
          <w:ilvl w:val="0"/>
        </w:numPr>
      </w:pPr>
      <w:r>
        <w:t xml:space="preserve">Deploy retail projects to the highest standards and in line with sales projections to ensure accurate forecasting</w:t>
      </w:r>
    </w:p>
    <w:p>
      <w:pPr>
        <w:pStyle w:val="Compact"/>
        <w:numPr>
          <w:numId w:val="1001"/>
          <w:ilvl w:val="0"/>
        </w:numPr>
      </w:pPr>
      <w:r>
        <w:t xml:space="preserve">Deploy an organizational structure to maximize sales through distribution channel or direct and where through distribution, deploy a process for best distributor selection</w:t>
      </w:r>
    </w:p>
    <w:p>
      <w:pPr>
        <w:pStyle w:val="Heading2"/>
      </w:pPr>
      <w:bookmarkStart w:id="23" w:name="qualifications-for-retail-general-manager"/>
      <w:r>
        <w:t xml:space="preserve">Qualifications for retail general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build a cohesive team by utilizing proven motivational, coaching and mentoring techniques</w:t>
      </w:r>
    </w:p>
    <w:p>
      <w:pPr>
        <w:pStyle w:val="Compact"/>
        <w:numPr>
          <w:numId w:val="1002"/>
          <w:ilvl w:val="0"/>
        </w:numPr>
      </w:pPr>
      <w:r>
        <w:t xml:space="preserve">Ability to prioritize, delegate and accomplish multiple projects</w:t>
      </w:r>
    </w:p>
    <w:p>
      <w:pPr>
        <w:pStyle w:val="Compact"/>
        <w:numPr>
          <w:numId w:val="1002"/>
          <w:ilvl w:val="0"/>
        </w:numPr>
      </w:pPr>
      <w:r>
        <w:t xml:space="preserve">Passion for hunting, fishing, camping and outdoor sports</w:t>
      </w:r>
    </w:p>
    <w:p>
      <w:pPr>
        <w:pStyle w:val="Compact"/>
        <w:numPr>
          <w:numId w:val="1002"/>
          <w:ilvl w:val="0"/>
        </w:numPr>
      </w:pPr>
      <w:r>
        <w:t xml:space="preserve">A Bachelor’s degree in a related field of study or area of concentration from an accredited institution, university or college is required</w:t>
      </w:r>
    </w:p>
    <w:p>
      <w:pPr>
        <w:pStyle w:val="Compact"/>
        <w:numPr>
          <w:numId w:val="1002"/>
          <w:ilvl w:val="0"/>
        </w:numPr>
      </w:pPr>
      <w:r>
        <w:t xml:space="preserve">An advanced degree in Business or other related field of study from an accredited institution, university or college is preferred</w:t>
      </w:r>
    </w:p>
    <w:p>
      <w:pPr>
        <w:pStyle w:val="Compact"/>
        <w:numPr>
          <w:numId w:val="1002"/>
          <w:ilvl w:val="0"/>
        </w:numPr>
      </w:pPr>
      <w:r>
        <w:t xml:space="preserve">Able to effectively select, lead and develop a team of 20 to 70 associates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tail-general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tail-general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2021-10-28T12:49:01Z</dcterms:created>
  <dcterms:modified xsi:type="dcterms:W3CDTF">2021-10-28T12:49:01Z</dcterms:modified>
</cp:coreProperties>
</file>