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https://www.velvetjobs.com/job-descriptions/retail-engineer</w:t>
        </w:r>
      </w:hyperlink>
    </w:p>
    <w:p>
      <w:pPr>
        <w:pStyle w:val="Heading1"/>
      </w:pPr>
      <w:bookmarkStart w:id="21" w:name="example-of-retail-engineer-job-description"/>
      <w:r>
        <w:t xml:space="preserve">Example of Retail Engineer Job Description</w:t>
      </w:r>
      <w:bookmarkEnd w:id="21"/>
    </w:p>
    <w:p>
      <w:pPr>
        <w:pStyle w:val="Compact"/>
      </w:pPr>
      <w:r>
        <w:t xml:space="preserve">Our growing company is looking to fill the role of retail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tail-engineer"/>
      <w:r>
        <w:t xml:space="preserve">Responsibilities for retail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closely with QA analysts for feature and regression testing</w:t>
      </w:r>
    </w:p>
    <w:p>
      <w:pPr>
        <w:pStyle w:val="Compact"/>
        <w:numPr>
          <w:numId w:val="1001"/>
          <w:ilvl w:val="0"/>
        </w:numPr>
      </w:pPr>
      <w:r>
        <w:t xml:space="preserve">Monitor pre-sales budget, per account / opportunity</w:t>
      </w:r>
    </w:p>
    <w:p>
      <w:pPr>
        <w:pStyle w:val="Compact"/>
        <w:numPr>
          <w:numId w:val="1001"/>
          <w:ilvl w:val="0"/>
        </w:numPr>
      </w:pPr>
      <w:r>
        <w:t xml:space="preserve">Follow and comply with all relevant policy and quality system and administration procedures, processes and practice</w:t>
      </w:r>
    </w:p>
    <w:p>
      <w:pPr>
        <w:pStyle w:val="Compact"/>
        <w:numPr>
          <w:numId w:val="1001"/>
          <w:ilvl w:val="0"/>
        </w:numPr>
      </w:pPr>
      <w:r>
        <w:t xml:space="preserve">Influence changes through close internal dialogue, ensuring customer’s expectations and service agreements are met</w:t>
      </w:r>
    </w:p>
    <w:p>
      <w:pPr>
        <w:pStyle w:val="Compact"/>
        <w:numPr>
          <w:numId w:val="1001"/>
          <w:ilvl w:val="0"/>
        </w:numPr>
      </w:pPr>
      <w:r>
        <w:t xml:space="preserve">Engineering a world class retail experience that supports the stores’ needs while maintaining high security, performance and supportability requirements</w:t>
      </w:r>
    </w:p>
    <w:p>
      <w:pPr>
        <w:pStyle w:val="Compact"/>
        <w:numPr>
          <w:numId w:val="1001"/>
          <w:ilvl w:val="0"/>
        </w:numPr>
      </w:pPr>
      <w:r>
        <w:t xml:space="preserve">Managing our current retail environment via multiple management tools while providing direction for future management processes and tools</w:t>
      </w:r>
    </w:p>
    <w:p>
      <w:pPr>
        <w:pStyle w:val="Compact"/>
        <w:numPr>
          <w:numId w:val="1001"/>
          <w:ilvl w:val="0"/>
        </w:numPr>
      </w:pPr>
      <w:r>
        <w:t xml:space="preserve">Providing Tier 3 support for all issues escalated by the IT Service Desk</w:t>
      </w:r>
    </w:p>
    <w:p>
      <w:pPr>
        <w:pStyle w:val="Compact"/>
        <w:numPr>
          <w:numId w:val="1001"/>
          <w:ilvl w:val="0"/>
        </w:numPr>
      </w:pPr>
      <w:r>
        <w:t xml:space="preserve">Researching upcoming retail hardware and software along with third party software to be on the forefront of technology</w:t>
      </w:r>
    </w:p>
    <w:p>
      <w:pPr>
        <w:pStyle w:val="Compact"/>
        <w:numPr>
          <w:numId w:val="1001"/>
          <w:ilvl w:val="0"/>
        </w:numPr>
      </w:pPr>
      <w:r>
        <w:t xml:space="preserve">Creating and maintaining knowledge base articles</w:t>
      </w:r>
    </w:p>
    <w:p>
      <w:pPr>
        <w:pStyle w:val="Compact"/>
        <w:numPr>
          <w:numId w:val="1001"/>
          <w:ilvl w:val="0"/>
        </w:numPr>
      </w:pPr>
      <w:r>
        <w:t xml:space="preserve">Mentoring the IT Service Desk on technical issues, policies, and procedures</w:t>
      </w:r>
    </w:p>
    <w:p>
      <w:pPr>
        <w:pStyle w:val="Heading2"/>
      </w:pPr>
      <w:bookmarkStart w:id="23" w:name="qualifications-for-retail-engineer"/>
      <w:r>
        <w:t xml:space="preserve">Qualifications for retail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Full-time experience with medium to large scale enterprise networks including data center networks (1-3 yrs)</w:t>
      </w:r>
    </w:p>
    <w:p>
      <w:pPr>
        <w:pStyle w:val="Compact"/>
        <w:numPr>
          <w:numId w:val="1002"/>
          <w:ilvl w:val="0"/>
        </w:numPr>
      </w:pPr>
      <w:r>
        <w:t xml:space="preserve">Working knowledge of WAN technologies including MPLS, circuiting, and commodity peering</w:t>
      </w:r>
    </w:p>
    <w:p>
      <w:pPr>
        <w:pStyle w:val="Compact"/>
        <w:numPr>
          <w:numId w:val="1002"/>
          <w:ilvl w:val="0"/>
        </w:numPr>
      </w:pPr>
      <w:r>
        <w:t xml:space="preserve">Experience with RDBMS, NoSQL and other big data solutions</w:t>
      </w:r>
    </w:p>
    <w:p>
      <w:pPr>
        <w:pStyle w:val="Compact"/>
        <w:numPr>
          <w:numId w:val="1002"/>
          <w:ilvl w:val="0"/>
        </w:numPr>
      </w:pPr>
      <w:r>
        <w:t xml:space="preserve">Experience developing distributed and scalable systems</w:t>
      </w:r>
    </w:p>
    <w:p>
      <w:pPr>
        <w:pStyle w:val="Compact"/>
        <w:numPr>
          <w:numId w:val="1002"/>
          <w:ilvl w:val="0"/>
        </w:numPr>
      </w:pPr>
      <w:r>
        <w:t xml:space="preserve">Experience with analytics and machine learning</w:t>
      </w:r>
    </w:p>
    <w:p>
      <w:pPr>
        <w:pStyle w:val="Compact"/>
        <w:numPr>
          <w:numId w:val="1002"/>
          <w:ilvl w:val="0"/>
        </w:numPr>
      </w:pPr>
      <w:r>
        <w:t xml:space="preserve">Master’s degree in Computer Science, Engineering or Bachelor’s in Computer Science, Engineering and 5 years of relevant experience designing and implementing medium to large components of distributed systems using cloud technologies, preferably AWS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2021-10-28T13:34:38Z</dcterms:created>
  <dcterms:modified xsi:type="dcterms:W3CDTF">2021-10-28T13:34:38Z</dcterms:modified>
</cp:coreProperties>
</file>