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https://www.velvetjobs.com/job-descriptions/retail-engineer</w:t>
        </w:r>
      </w:hyperlink>
    </w:p>
    <w:p>
      <w:pPr>
        <w:pStyle w:val="Heading1"/>
      </w:pPr>
      <w:bookmarkStart w:id="21" w:name="example-of-retail-engineer-job-description"/>
      <w:r>
        <w:t xml:space="preserve">Example of Retail Engineer Job Description</w:t>
      </w:r>
      <w:bookmarkEnd w:id="21"/>
    </w:p>
    <w:p>
      <w:pPr>
        <w:pStyle w:val="Compact"/>
      </w:pPr>
      <w:r>
        <w:t xml:space="preserve">Our growing company is looking for a retail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engineer"/>
      <w:r>
        <w:t xml:space="preserve">Responsibilities for retail engineer</w:t>
      </w:r>
      <w:bookmarkEnd w:id="22"/>
    </w:p>
    <w:p>
      <w:pPr>
        <w:pStyle w:val="Compact"/>
        <w:numPr>
          <w:numId w:val="1001"/>
          <w:ilvl w:val="0"/>
        </w:numPr>
      </w:pPr>
      <w:r>
        <w:t xml:space="preserve">Ship reliable software through engineering design, continuous integration, test automation, and in-depth code reviews</w:t>
      </w:r>
    </w:p>
    <w:p>
      <w:pPr>
        <w:pStyle w:val="Compact"/>
        <w:numPr>
          <w:numId w:val="1001"/>
          <w:ilvl w:val="0"/>
        </w:numPr>
      </w:pPr>
      <w:r>
        <w:t xml:space="preserve">Support Retail and other business teams with ad-hoc data requests and analytical needs, projects and deliver advanced SQL support and training</w:t>
      </w:r>
    </w:p>
    <w:p>
      <w:pPr>
        <w:pStyle w:val="Compact"/>
        <w:numPr>
          <w:numId w:val="1001"/>
          <w:ilvl w:val="0"/>
        </w:numPr>
      </w:pPr>
      <w:r>
        <w:t xml:space="preserve">Provide technical planning, engineering and tier 1 and 2 support for deploying HP RP9 retail registers to stores</w:t>
      </w:r>
    </w:p>
    <w:p>
      <w:pPr>
        <w:pStyle w:val="Compact"/>
        <w:numPr>
          <w:numId w:val="1001"/>
          <w:ilvl w:val="0"/>
        </w:numPr>
      </w:pPr>
      <w:r>
        <w:t xml:space="preserve">Monitor latency, bandwidth utilization, and the general condition of the Wide Area Network (WAN)</w:t>
      </w:r>
    </w:p>
    <w:p>
      <w:pPr>
        <w:pStyle w:val="Compact"/>
        <w:numPr>
          <w:numId w:val="1001"/>
          <w:ilvl w:val="0"/>
        </w:numPr>
      </w:pPr>
      <w:r>
        <w:t xml:space="preserve">Create event tickets affecting the retail network and work within an accelerated Service level Agreement (SLA) time for repair</w:t>
      </w:r>
    </w:p>
    <w:p>
      <w:pPr>
        <w:pStyle w:val="Compact"/>
        <w:numPr>
          <w:numId w:val="1001"/>
          <w:ilvl w:val="0"/>
        </w:numPr>
      </w:pPr>
      <w:r>
        <w:t xml:space="preserve">Perform appropriate escalations as needed to Management, Subject Matter Experts (SMEs) and Tier 3 Network team</w:t>
      </w:r>
    </w:p>
    <w:p>
      <w:pPr>
        <w:pStyle w:val="Compact"/>
        <w:numPr>
          <w:numId w:val="1001"/>
          <w:ilvl w:val="0"/>
        </w:numPr>
      </w:pPr>
      <w:r>
        <w:t xml:space="preserve">Work closely with the Operate teams to drive and coordinate a planned repair/restore and provide email status of the work</w:t>
      </w:r>
    </w:p>
    <w:p>
      <w:pPr>
        <w:pStyle w:val="Compact"/>
        <w:numPr>
          <w:numId w:val="1001"/>
          <w:ilvl w:val="0"/>
        </w:numPr>
      </w:pPr>
      <w:r>
        <w:t xml:space="preserve">Support a daily network Start of Day End of Day (SOD/EOD) calls globally</w:t>
      </w:r>
    </w:p>
    <w:p>
      <w:pPr>
        <w:pStyle w:val="Compact"/>
        <w:numPr>
          <w:numId w:val="1001"/>
          <w:ilvl w:val="0"/>
        </w:numPr>
      </w:pPr>
      <w:r>
        <w:t xml:space="preserve">Interface with the Retail Line of Business and technology vendors on infrastructure products</w:t>
      </w:r>
    </w:p>
    <w:p>
      <w:pPr>
        <w:pStyle w:val="Compact"/>
        <w:numPr>
          <w:numId w:val="1001"/>
          <w:ilvl w:val="0"/>
        </w:numPr>
      </w:pPr>
      <w:r>
        <w:t xml:space="preserve">Perform a daily set of scripted reach-ability checks and tests across the network</w:t>
      </w:r>
    </w:p>
    <w:p>
      <w:pPr>
        <w:pStyle w:val="Heading2"/>
      </w:pPr>
      <w:bookmarkStart w:id="23" w:name="qualifications-for-retail-engineer"/>
      <w:r>
        <w:t xml:space="preserve">Qualifications for retail engineer</w:t>
      </w:r>
      <w:bookmarkEnd w:id="23"/>
    </w:p>
    <w:p>
      <w:pPr>
        <w:pStyle w:val="Compact"/>
        <w:numPr>
          <w:numId w:val="1002"/>
          <w:ilvl w:val="0"/>
        </w:numPr>
      </w:pPr>
      <w:r>
        <w:t xml:space="preserve">Retail and apparel IT experience required (minimum 5 years)</w:t>
      </w:r>
    </w:p>
    <w:p>
      <w:pPr>
        <w:pStyle w:val="Compact"/>
        <w:numPr>
          <w:numId w:val="1002"/>
          <w:ilvl w:val="0"/>
        </w:numPr>
      </w:pPr>
      <w:r>
        <w:t xml:space="preserve">Strong knowledge of Java EE technologies</w:t>
      </w:r>
    </w:p>
    <w:p>
      <w:pPr>
        <w:pStyle w:val="Compact"/>
        <w:numPr>
          <w:numId w:val="1002"/>
          <w:ilvl w:val="0"/>
        </w:numPr>
      </w:pPr>
      <w:r>
        <w:t xml:space="preserve">Fresh graduates / student</w:t>
      </w:r>
    </w:p>
    <w:p>
      <w:pPr>
        <w:pStyle w:val="Compact"/>
        <w:numPr>
          <w:numId w:val="1002"/>
          <w:ilvl w:val="0"/>
        </w:numPr>
      </w:pPr>
      <w:r>
        <w:t xml:space="preserve">Supply chain, logistics, procurement experience is a plus</w:t>
      </w:r>
    </w:p>
    <w:p>
      <w:pPr>
        <w:pStyle w:val="Compact"/>
        <w:numPr>
          <w:numId w:val="1002"/>
          <w:ilvl w:val="0"/>
        </w:numPr>
      </w:pPr>
      <w:r>
        <w:t xml:space="preserve">Experience in back-office customer service is a plus</w:t>
      </w:r>
    </w:p>
    <w:p>
      <w:pPr>
        <w:pStyle w:val="Compact"/>
        <w:numPr>
          <w:numId w:val="1002"/>
          <w:ilvl w:val="0"/>
        </w:numPr>
      </w:pPr>
      <w:r>
        <w:t xml:space="preserve">Bachelor or Master Degree in IT / Logistics / Business IT / Economics / Mathematics / Engineering or close to closure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