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https://www.velvetjobs.com/job-descriptions/retail-engineer</w:t>
        </w:r>
      </w:hyperlink>
    </w:p>
    <w:p>
      <w:pPr>
        <w:pStyle w:val="Heading1"/>
      </w:pPr>
      <w:bookmarkStart w:id="21" w:name="example-of-retail-engineer-job-description"/>
      <w:r>
        <w:t xml:space="preserve">Example of Retail Engineer Job Description</w:t>
      </w:r>
      <w:bookmarkEnd w:id="21"/>
    </w:p>
    <w:p>
      <w:pPr>
        <w:pStyle w:val="Compact"/>
      </w:pPr>
      <w:r>
        <w:t xml:space="preserve">Our growing company is hiring for a retail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engineer"/>
      <w:r>
        <w:t xml:space="preserve">Responsibilities for retail engineer</w:t>
      </w:r>
      <w:bookmarkEnd w:id="22"/>
    </w:p>
    <w:p>
      <w:pPr>
        <w:pStyle w:val="Compact"/>
        <w:numPr>
          <w:numId w:val="1001"/>
          <w:ilvl w:val="0"/>
        </w:numPr>
      </w:pPr>
      <w:r>
        <w:t xml:space="preserve">Lead end-to-end testing with customers and partners</w:t>
      </w:r>
    </w:p>
    <w:p>
      <w:pPr>
        <w:pStyle w:val="Compact"/>
        <w:numPr>
          <w:numId w:val="1001"/>
          <w:ilvl w:val="0"/>
        </w:numPr>
      </w:pPr>
      <w:r>
        <w:t xml:space="preserve">Help clients troubleshoot problems with software integration and testing</w:t>
      </w:r>
    </w:p>
    <w:p>
      <w:pPr>
        <w:pStyle w:val="Compact"/>
        <w:numPr>
          <w:numId w:val="1001"/>
          <w:ilvl w:val="0"/>
        </w:numPr>
      </w:pPr>
      <w:r>
        <w:t xml:space="preserve">Participate in User Acceptance Testing (UAT) of products</w:t>
      </w:r>
    </w:p>
    <w:p>
      <w:pPr>
        <w:pStyle w:val="Compact"/>
        <w:numPr>
          <w:numId w:val="1001"/>
          <w:ilvl w:val="0"/>
        </w:numPr>
      </w:pPr>
      <w:r>
        <w:t xml:space="preserve">Support the perpetual road map planning processes focused on retail store technology capabilities</w:t>
      </w:r>
    </w:p>
    <w:p>
      <w:pPr>
        <w:pStyle w:val="Compact"/>
        <w:numPr>
          <w:numId w:val="1001"/>
          <w:ilvl w:val="0"/>
        </w:numPr>
      </w:pPr>
      <w:r>
        <w:t xml:space="preserve">Design and Support Retail store technology components like POS and related peripherals, wireless technology, phone systems, traffic counters working closely with external vendors, support partners and IT COE’s</w:t>
      </w:r>
    </w:p>
    <w:p>
      <w:pPr>
        <w:pStyle w:val="Compact"/>
        <w:numPr>
          <w:numId w:val="1001"/>
          <w:ilvl w:val="0"/>
        </w:numPr>
      </w:pPr>
      <w:r>
        <w:t xml:space="preserve">Ensure all new solutions are designed and architect in a scalable and long-term supportable model</w:t>
      </w:r>
    </w:p>
    <w:p>
      <w:pPr>
        <w:pStyle w:val="Compact"/>
        <w:numPr>
          <w:numId w:val="1001"/>
          <w:ilvl w:val="0"/>
        </w:numPr>
      </w:pPr>
      <w:r>
        <w:t xml:space="preserve">Partner with IT COEs and business stakeholders to architect and design integrated Retail IT solutions (including the build vs</w:t>
      </w:r>
    </w:p>
    <w:p>
      <w:pPr>
        <w:pStyle w:val="Compact"/>
        <w:numPr>
          <w:numId w:val="1001"/>
          <w:ilvl w:val="0"/>
        </w:numPr>
      </w:pPr>
      <w:r>
        <w:t xml:space="preserve">Drive standardization and simplification (technology &amp; process) across the LS&amp;Co Global Retail landscape</w:t>
      </w:r>
    </w:p>
    <w:p>
      <w:pPr>
        <w:pStyle w:val="Compact"/>
        <w:numPr>
          <w:numId w:val="1001"/>
          <w:ilvl w:val="0"/>
        </w:numPr>
      </w:pPr>
      <w:r>
        <w:t xml:space="preserve">Support the development and execution of a Global Support Model/Process to ensure achievement of SLA’s for all retail business systems for our global retail business (per industry aligned LS&amp;Co</w:t>
      </w:r>
    </w:p>
    <w:p>
      <w:pPr>
        <w:pStyle w:val="Compact"/>
        <w:numPr>
          <w:numId w:val="1001"/>
          <w:ilvl w:val="0"/>
        </w:numPr>
      </w:pPr>
      <w:r>
        <w:t xml:space="preserve">Retail EPOS maintenance or install experience is required</w:t>
      </w:r>
    </w:p>
    <w:p>
      <w:pPr>
        <w:pStyle w:val="Heading2"/>
      </w:pPr>
      <w:bookmarkStart w:id="23" w:name="qualifications-for-retail-engineer"/>
      <w:r>
        <w:t xml:space="preserve">Qualifications for retail engineer</w:t>
      </w:r>
      <w:bookmarkEnd w:id="23"/>
    </w:p>
    <w:p>
      <w:pPr>
        <w:pStyle w:val="Compact"/>
        <w:numPr>
          <w:numId w:val="1002"/>
          <w:ilvl w:val="0"/>
        </w:numPr>
      </w:pPr>
      <w:r>
        <w:t xml:space="preserve">Advanced knowledge &amp; experience with Cisco routing hardware, software, protocols</w:t>
      </w:r>
    </w:p>
    <w:p>
      <w:pPr>
        <w:pStyle w:val="Compact"/>
        <w:numPr>
          <w:numId w:val="1002"/>
          <w:ilvl w:val="0"/>
        </w:numPr>
      </w:pPr>
      <w:r>
        <w:t xml:space="preserve">Advanced knowledge &amp; experience with Cisco switching hardware, software, protocols</w:t>
      </w:r>
    </w:p>
    <w:p>
      <w:pPr>
        <w:pStyle w:val="Compact"/>
        <w:numPr>
          <w:numId w:val="1002"/>
          <w:ilvl w:val="0"/>
        </w:numPr>
      </w:pPr>
      <w:r>
        <w:t xml:space="preserve">This is a 2nd shift position (5 PM to 2 AM)</w:t>
      </w:r>
    </w:p>
    <w:p>
      <w:pPr>
        <w:pStyle w:val="Compact"/>
        <w:numPr>
          <w:numId w:val="1002"/>
          <w:ilvl w:val="0"/>
        </w:numPr>
      </w:pPr>
      <w:r>
        <w:t xml:space="preserve">Bachelor’s degree in Computer Science/Information Technology, or in a related technical field or equivalent technology experience</w:t>
      </w:r>
    </w:p>
    <w:p>
      <w:pPr>
        <w:pStyle w:val="Compact"/>
        <w:numPr>
          <w:numId w:val="1002"/>
          <w:ilvl w:val="0"/>
        </w:numPr>
      </w:pPr>
      <w:r>
        <w:t xml:space="preserve">Minimum 10 years of progressively responsible, post-baccalaureate work experience designing, developing, and implementing computer software projects in a web services-based environment utilizing open source services framework</w:t>
      </w:r>
    </w:p>
    <w:p>
      <w:pPr>
        <w:pStyle w:val="Compact"/>
        <w:numPr>
          <w:numId w:val="1002"/>
          <w:ilvl w:val="0"/>
        </w:numPr>
      </w:pPr>
      <w:r>
        <w:t xml:space="preserve">8+years of IT experience in a leadership role responsible for both business systems support (per SLA’s) and the successful delivery and deployment of IT technology based solutions including responsibility and ownership for IT projects.Experience required in the selection and successful management of on-going relationships with multiple service providers (technology and services – including non-US based off-shore service providers)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2021-10-28T12:55:49Z</dcterms:created>
  <dcterms:modified xsi:type="dcterms:W3CDTF">2021-10-28T12:55:49Z</dcterms:modified>
</cp:coreProperties>
</file>