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https://www.velvetjobs.com/job-descriptions/retail-department-manager</w:t>
        </w:r>
      </w:hyperlink>
    </w:p>
    <w:p>
      <w:pPr>
        <w:pStyle w:val="Heading1"/>
      </w:pPr>
      <w:bookmarkStart w:id="21" w:name="example-of-retail-department-manager-job-description"/>
      <w:r>
        <w:t xml:space="preserve">Example of Retail Department Manager Job Description</w:t>
      </w:r>
      <w:bookmarkEnd w:id="21"/>
    </w:p>
    <w:p>
      <w:pPr>
        <w:pStyle w:val="Compact"/>
      </w:pPr>
      <w:r>
        <w:t xml:space="preserve">Our company is searching for experienced candidates for the position of retail department manager. Thank you in advance for taking a look at the list of responsibilities and qualifications. We look forward to reviewing your resume.</w:t>
      </w:r>
    </w:p>
    <w:p>
      <w:pPr>
        <w:pStyle w:val="Heading2"/>
      </w:pPr>
      <w:bookmarkStart w:id="22" w:name="responsibilities-for-retail-department-manager"/>
      <w:r>
        <w:t xml:space="preserve">Responsibilities for retail department manager</w:t>
      </w:r>
      <w:bookmarkEnd w:id="22"/>
    </w:p>
    <w:p>
      <w:pPr>
        <w:pStyle w:val="Compact"/>
        <w:numPr>
          <w:numId w:val="1001"/>
          <w:ilvl w:val="0"/>
        </w:numPr>
      </w:pPr>
      <w:r>
        <w:t xml:space="preserve">Operations of specific department, quotes/estimates, material take-offs</w:t>
      </w:r>
    </w:p>
    <w:p>
      <w:pPr>
        <w:pStyle w:val="Compact"/>
        <w:numPr>
          <w:numId w:val="1001"/>
          <w:ilvl w:val="0"/>
        </w:numPr>
      </w:pPr>
      <w:r>
        <w:t xml:space="preserve">Owns the global DSR solution vision, ensuring alignment and prioritization decision of feedback collected from presales, sales, product management, field solution managers, customers and services in accordance with industry and portfolio strategy</w:t>
      </w:r>
    </w:p>
    <w:p>
      <w:pPr>
        <w:pStyle w:val="Compact"/>
        <w:numPr>
          <w:numId w:val="1001"/>
          <w:ilvl w:val="0"/>
        </w:numPr>
      </w:pPr>
      <w:r>
        <w:t xml:space="preserve">Lead and define market, competitive and voice of the customer analyses to determine solution requirements</w:t>
      </w:r>
    </w:p>
    <w:p>
      <w:pPr>
        <w:pStyle w:val="Compact"/>
        <w:numPr>
          <w:numId w:val="1001"/>
          <w:ilvl w:val="0"/>
        </w:numPr>
      </w:pPr>
      <w:r>
        <w:t xml:space="preserve">Drive global solution including business case, market requirements and sizing, creates solution roadmaps and drives product-level investment recommendations in-line with solution strategy</w:t>
      </w:r>
    </w:p>
    <w:p>
      <w:pPr>
        <w:pStyle w:val="Compact"/>
        <w:numPr>
          <w:numId w:val="1001"/>
          <w:ilvl w:val="0"/>
        </w:numPr>
      </w:pPr>
      <w:r>
        <w:t xml:space="preserve">Own integrated solution definition and coordination across product management within hardware, software and services</w:t>
      </w:r>
    </w:p>
    <w:p>
      <w:pPr>
        <w:pStyle w:val="Compact"/>
        <w:numPr>
          <w:numId w:val="1001"/>
          <w:ilvl w:val="0"/>
        </w:numPr>
      </w:pPr>
      <w:r>
        <w:t xml:space="preserve">Accountable for establishing global pricing strategy and guidelines on solutions and GTM offers (including discount thresholds)</w:t>
      </w:r>
    </w:p>
    <w:p>
      <w:pPr>
        <w:pStyle w:val="Compact"/>
        <w:numPr>
          <w:numId w:val="1001"/>
          <w:ilvl w:val="0"/>
        </w:numPr>
      </w:pPr>
      <w:r>
        <w:t xml:space="preserve">Leads solution realization teams (SRTs) from requirements to general availability</w:t>
      </w:r>
    </w:p>
    <w:p>
      <w:pPr>
        <w:pStyle w:val="Compact"/>
        <w:numPr>
          <w:numId w:val="1001"/>
          <w:ilvl w:val="0"/>
        </w:numPr>
      </w:pPr>
      <w:r>
        <w:t xml:space="preserve">Create epic stories and acceptance criteria</w:t>
      </w:r>
    </w:p>
    <w:p>
      <w:pPr>
        <w:pStyle w:val="Compact"/>
        <w:numPr>
          <w:numId w:val="1001"/>
          <w:ilvl w:val="0"/>
        </w:numPr>
      </w:pPr>
      <w:r>
        <w:t xml:space="preserve">Identify partnership opportunities to complete the ecosystem</w:t>
      </w:r>
    </w:p>
    <w:p>
      <w:pPr>
        <w:pStyle w:val="Compact"/>
        <w:numPr>
          <w:numId w:val="1001"/>
          <w:ilvl w:val="0"/>
        </w:numPr>
      </w:pPr>
      <w:r>
        <w:t xml:space="preserve">Own solution lifecycle from concept to end of life</w:t>
      </w:r>
    </w:p>
    <w:p>
      <w:pPr>
        <w:pStyle w:val="Heading2"/>
      </w:pPr>
      <w:bookmarkStart w:id="23" w:name="qualifications-for-retail-department-manager"/>
      <w:r>
        <w:t xml:space="preserve">Qualifications for retail department manager</w:t>
      </w:r>
      <w:bookmarkEnd w:id="23"/>
    </w:p>
    <w:p>
      <w:pPr>
        <w:pStyle w:val="Compact"/>
        <w:numPr>
          <w:numId w:val="1002"/>
          <w:ilvl w:val="0"/>
        </w:numPr>
      </w:pPr>
      <w:r>
        <w:t xml:space="preserve">Must have 2-3 years of strong computer and technology background with Apple product knowledge preferred</w:t>
      </w:r>
    </w:p>
    <w:p>
      <w:pPr>
        <w:pStyle w:val="Compact"/>
        <w:numPr>
          <w:numId w:val="1002"/>
          <w:ilvl w:val="0"/>
        </w:numPr>
      </w:pPr>
      <w:r>
        <w:t xml:space="preserve">Ability to multi-task in a fast paced setting-Interest in fashion and current season trends as they apply to the market</w:t>
      </w:r>
    </w:p>
    <w:p>
      <w:pPr>
        <w:pStyle w:val="Compact"/>
        <w:numPr>
          <w:numId w:val="1002"/>
          <w:ilvl w:val="0"/>
        </w:numPr>
      </w:pPr>
      <w:r>
        <w:t xml:space="preserve">Must be a solutions-oriented individual who possesses the ability to handle complex customer issues in a diplomatic manner</w:t>
      </w:r>
    </w:p>
    <w:p>
      <w:pPr>
        <w:pStyle w:val="Compact"/>
        <w:numPr>
          <w:numId w:val="1002"/>
          <w:ilvl w:val="0"/>
        </w:numPr>
      </w:pPr>
      <w:r>
        <w:t xml:space="preserve">Receive, sort, and rotate cut flowers, bouquets, and arrangements in a 36 degree cooler</w:t>
      </w:r>
    </w:p>
    <w:p>
      <w:pPr>
        <w:pStyle w:val="Compact"/>
        <w:numPr>
          <w:numId w:val="1002"/>
          <w:ilvl w:val="0"/>
        </w:numPr>
      </w:pPr>
      <w:r>
        <w:t xml:space="preserve">New York State Pistol Permit</w:t>
      </w:r>
    </w:p>
    <w:p>
      <w:pPr>
        <w:pStyle w:val="Compact"/>
        <w:numPr>
          <w:numId w:val="1002"/>
          <w:ilvl w:val="0"/>
        </w:numPr>
      </w:pPr>
      <w:r>
        <w:t xml:space="preserve">Must have a FOID Card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depart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depart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2021-10-28T13:07:13Z</dcterms:created>
  <dcterms:modified xsi:type="dcterms:W3CDTF">2021-10-28T13:07:13Z</dcterms:modified>
</cp:coreProperties>
</file>