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https://www.velvetjobs.com/job-descriptions/retail-buyer</w:t>
        </w:r>
      </w:hyperlink>
    </w:p>
    <w:p>
      <w:pPr>
        <w:pStyle w:val="Heading1"/>
      </w:pPr>
      <w:bookmarkStart w:id="21" w:name="example-of-retail-buyer-job-description"/>
      <w:r>
        <w:t xml:space="preserve">Example of Retail Buyer Job Description</w:t>
      </w:r>
      <w:bookmarkEnd w:id="21"/>
    </w:p>
    <w:p>
      <w:pPr>
        <w:pStyle w:val="Compact"/>
      </w:pPr>
      <w:r>
        <w:t xml:space="preserve">Our company is searching for experienced candidates for the position of retail buyer.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buyer"/>
      <w:r>
        <w:t xml:space="preserve">Responsibilities for retail buyer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the different needs from all areas and present to corporate merchandising</w:t>
      </w:r>
    </w:p>
    <w:p>
      <w:pPr>
        <w:pStyle w:val="Compact"/>
        <w:numPr>
          <w:numId w:val="1001"/>
          <w:ilvl w:val="0"/>
        </w:numPr>
      </w:pPr>
      <w:r>
        <w:t xml:space="preserve">Monitor sell out on a regular basis and take all the appropriate in season actions to adjust the offer according to the sales trend</w:t>
      </w:r>
    </w:p>
    <w:p>
      <w:pPr>
        <w:pStyle w:val="Compact"/>
        <w:numPr>
          <w:numId w:val="1001"/>
          <w:ilvl w:val="0"/>
        </w:numPr>
      </w:pPr>
      <w:r>
        <w:t xml:space="preserve">Recap the end of season results and anticipate the next season’s needs for all areas</w:t>
      </w:r>
    </w:p>
    <w:p>
      <w:pPr>
        <w:pStyle w:val="Compact"/>
        <w:numPr>
          <w:numId w:val="1001"/>
          <w:ilvl w:val="0"/>
        </w:numPr>
      </w:pPr>
      <w:r>
        <w:t xml:space="preserve">Collaborate with Customer Service in order to guarantee best deliveries</w:t>
      </w:r>
    </w:p>
    <w:p>
      <w:pPr>
        <w:pStyle w:val="Compact"/>
        <w:numPr>
          <w:numId w:val="1001"/>
          <w:ilvl w:val="0"/>
        </w:numPr>
      </w:pPr>
      <w:r>
        <w:t xml:space="preserve">Collaborate with Merchandising and Visual merchandising to build the season strategy in terms of windows/deliveries per month and master order</w:t>
      </w:r>
    </w:p>
    <w:p>
      <w:pPr>
        <w:pStyle w:val="Compact"/>
        <w:numPr>
          <w:numId w:val="1001"/>
          <w:ilvl w:val="0"/>
        </w:numPr>
      </w:pPr>
      <w:r>
        <w:t xml:space="preserve">Tailor the buying according to the lay out and capacity of the stores</w:t>
      </w:r>
    </w:p>
    <w:p>
      <w:pPr>
        <w:pStyle w:val="Compact"/>
        <w:numPr>
          <w:numId w:val="1001"/>
          <w:ilvl w:val="0"/>
        </w:numPr>
      </w:pPr>
      <w:r>
        <w:t xml:space="preserve">Ensure that key items are 100% in-stock by store</w:t>
      </w:r>
    </w:p>
    <w:p>
      <w:pPr>
        <w:pStyle w:val="Compact"/>
        <w:numPr>
          <w:numId w:val="1001"/>
          <w:ilvl w:val="0"/>
        </w:numPr>
      </w:pPr>
      <w:r>
        <w:t xml:space="preserve">Collaborate with Inventory Management and recommend adjustments (markdowns, delivery changes and quantity changes) to the plan to maximize sales, profits, budget (OTB) and to protect the brand</w:t>
      </w:r>
    </w:p>
    <w:p>
      <w:pPr>
        <w:pStyle w:val="Compact"/>
        <w:numPr>
          <w:numId w:val="1001"/>
          <w:ilvl w:val="0"/>
        </w:numPr>
      </w:pPr>
      <w:r>
        <w:t xml:space="preserve">Develop one Assistant Buyer</w:t>
      </w:r>
    </w:p>
    <w:p>
      <w:pPr>
        <w:pStyle w:val="Compact"/>
        <w:numPr>
          <w:numId w:val="1001"/>
          <w:ilvl w:val="0"/>
        </w:numPr>
      </w:pPr>
      <w:r>
        <w:t xml:space="preserve">Clear understanding of financial measures and levers</w:t>
      </w:r>
    </w:p>
    <w:p>
      <w:pPr>
        <w:pStyle w:val="Heading2"/>
      </w:pPr>
      <w:bookmarkStart w:id="23" w:name="qualifications-for-retail-buyer"/>
      <w:r>
        <w:t xml:space="preserve">Qualifications for retail buyer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strong time management skills with ability to focus and manage multiple projects with shifting priorities</w:t>
      </w:r>
    </w:p>
    <w:p>
      <w:pPr>
        <w:pStyle w:val="Compact"/>
        <w:numPr>
          <w:numId w:val="1002"/>
          <w:ilvl w:val="0"/>
        </w:numPr>
      </w:pPr>
      <w:r>
        <w:t xml:space="preserve">Leads self and others through adversity and deals with paradox</w:t>
      </w:r>
    </w:p>
    <w:p>
      <w:pPr>
        <w:pStyle w:val="Compact"/>
        <w:numPr>
          <w:numId w:val="1002"/>
          <w:ilvl w:val="0"/>
        </w:numPr>
      </w:pPr>
      <w:r>
        <w:t xml:space="preserve">Leverages historical data, consumer insight, field input, and trend to create sound business strategies</w:t>
      </w:r>
    </w:p>
    <w:p>
      <w:pPr>
        <w:pStyle w:val="Compact"/>
        <w:numPr>
          <w:numId w:val="1002"/>
          <w:ilvl w:val="0"/>
        </w:numPr>
      </w:pPr>
      <w:r>
        <w:t xml:space="preserve">Analyzes problems and develops timely and effective solutions</w:t>
      </w:r>
    </w:p>
    <w:p>
      <w:pPr>
        <w:pStyle w:val="Compact"/>
        <w:numPr>
          <w:numId w:val="1002"/>
          <w:ilvl w:val="0"/>
        </w:numPr>
      </w:pPr>
      <w:r>
        <w:t xml:space="preserve">Demonstrates strong collaboration with cross-functional team</w:t>
      </w:r>
    </w:p>
    <w:p>
      <w:pPr>
        <w:pStyle w:val="Compact"/>
        <w:numPr>
          <w:numId w:val="1002"/>
          <w:ilvl w:val="0"/>
        </w:numPr>
      </w:pPr>
      <w:r>
        <w:t xml:space="preserve">Relevant experience of 4 - 6 years in same position in luxury woman fashion brands (different backgrounds and industries will not be considered in this recruiting)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buy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buy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2021-10-28T13:20:57Z</dcterms:created>
  <dcterms:modified xsi:type="dcterms:W3CDTF">2021-10-28T13:20:57Z</dcterms:modified>
</cp:coreProperties>
</file>