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https://www.velvetjobs.com/job-descriptions/retail-business-development</w:t>
        </w:r>
      </w:hyperlink>
    </w:p>
    <w:p>
      <w:pPr>
        <w:pStyle w:val="Heading1"/>
      </w:pPr>
      <w:bookmarkStart w:id="21" w:name="example-of-retail-business-development-job-description"/>
      <w:r>
        <w:t xml:space="preserve">Example of Retail Business Development Job Description</w:t>
      </w:r>
      <w:bookmarkEnd w:id="21"/>
    </w:p>
    <w:p>
      <w:pPr>
        <w:pStyle w:val="Compact"/>
      </w:pPr>
      <w:r>
        <w:t xml:space="preserve">Our growing company is looking to fill the role of retail business development. To join our growing team, please review the list of responsibilities and qualifications.</w:t>
      </w:r>
    </w:p>
    <w:p>
      <w:pPr>
        <w:pStyle w:val="Heading2"/>
      </w:pPr>
      <w:bookmarkStart w:id="22" w:name="responsibilities-for-retail-business-development"/>
      <w:r>
        <w:t xml:space="preserve">Responsibilities for retail business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competitors’ real estate development alternatives and evaluates alternative deal structures</w:t>
      </w:r>
    </w:p>
    <w:p>
      <w:pPr>
        <w:pStyle w:val="Compact"/>
        <w:numPr>
          <w:numId w:val="1001"/>
          <w:ilvl w:val="0"/>
        </w:numPr>
      </w:pPr>
      <w:r>
        <w:t xml:space="preserve">Drafts legal documents that are reviewed by the Legal Dept and works with Legal to assemble required legal documents for various real estate deals</w:t>
      </w:r>
    </w:p>
    <w:p>
      <w:pPr>
        <w:pStyle w:val="Compact"/>
        <w:numPr>
          <w:numId w:val="1001"/>
          <w:ilvl w:val="0"/>
        </w:numPr>
      </w:pPr>
      <w:r>
        <w:t xml:space="preserve">Assists Real Estate Accounting, Property Management and Maintenance associates with existing store negotiation issues</w:t>
      </w:r>
    </w:p>
    <w:p>
      <w:pPr>
        <w:pStyle w:val="Compact"/>
        <w:numPr>
          <w:numId w:val="1001"/>
          <w:ilvl w:val="0"/>
        </w:numPr>
      </w:pPr>
      <w:r>
        <w:t xml:space="preserve">Provide functional and technical expertise and partner with key external vendors in order to resolve issues</w:t>
      </w:r>
    </w:p>
    <w:p>
      <w:pPr>
        <w:pStyle w:val="Compact"/>
        <w:numPr>
          <w:numId w:val="1001"/>
          <w:ilvl w:val="0"/>
        </w:numPr>
      </w:pPr>
      <w:r>
        <w:t xml:space="preserve">Act as a liaison between the PMO and Merchandising/Planning teams and the technical IT experts</w:t>
      </w:r>
    </w:p>
    <w:p>
      <w:pPr>
        <w:pStyle w:val="Compact"/>
        <w:numPr>
          <w:numId w:val="1001"/>
          <w:ilvl w:val="0"/>
        </w:numPr>
      </w:pPr>
      <w:r>
        <w:t xml:space="preserve">Develop an account plan for assigned territory accounts that will form the basis for value-driven sales growth</w:t>
      </w:r>
    </w:p>
    <w:p>
      <w:pPr>
        <w:pStyle w:val="Compact"/>
        <w:numPr>
          <w:numId w:val="1001"/>
          <w:ilvl w:val="0"/>
        </w:numPr>
      </w:pPr>
      <w:r>
        <w:t xml:space="preserve">Prospecting, follow up to Marketing generated warm leads and cold calling</w:t>
      </w:r>
    </w:p>
    <w:p>
      <w:pPr>
        <w:pStyle w:val="Compact"/>
        <w:numPr>
          <w:numId w:val="1001"/>
          <w:ilvl w:val="0"/>
        </w:numPr>
      </w:pPr>
      <w:r>
        <w:t xml:space="preserve">Conduct regular status and strategy meetings with the customer's senior management to understand their needs and link them to the organization's product/service strategies</w:t>
      </w:r>
    </w:p>
    <w:p>
      <w:pPr>
        <w:pStyle w:val="Compact"/>
        <w:numPr>
          <w:numId w:val="1001"/>
          <w:ilvl w:val="0"/>
        </w:numPr>
      </w:pPr>
      <w:r>
        <w:t xml:space="preserve">Match our client engagements with their business goals at all times</w:t>
      </w:r>
    </w:p>
    <w:p>
      <w:pPr>
        <w:pStyle w:val="Compact"/>
        <w:numPr>
          <w:numId w:val="1001"/>
          <w:ilvl w:val="0"/>
        </w:numPr>
      </w:pPr>
      <w:r>
        <w:t xml:space="preserve">Recruiting, Training and Leading the Korea retail organization</w:t>
      </w:r>
    </w:p>
    <w:p>
      <w:pPr>
        <w:pStyle w:val="Heading2"/>
      </w:pPr>
      <w:bookmarkStart w:id="23" w:name="qualifications-for-retail-business-development"/>
      <w:r>
        <w:t xml:space="preserve">Qualifications for retail business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global and regional travel retail industry</w:t>
      </w:r>
    </w:p>
    <w:p>
      <w:pPr>
        <w:pStyle w:val="Compact"/>
        <w:numPr>
          <w:numId w:val="1002"/>
          <w:ilvl w:val="0"/>
        </w:numPr>
      </w:pPr>
      <w:r>
        <w:t xml:space="preserve">Significant Products &amp; Retail operational understanding and domain expertise (10+ years)</w:t>
      </w:r>
    </w:p>
    <w:p>
      <w:pPr>
        <w:pStyle w:val="Compact"/>
        <w:numPr>
          <w:numId w:val="1002"/>
          <w:ilvl w:val="0"/>
        </w:numPr>
      </w:pPr>
      <w:r>
        <w:t xml:space="preserve">7+ years of business experience with a minimum of 5+ years selling into the US pharmacy dispensing or capital equipment health care space</w:t>
      </w:r>
    </w:p>
    <w:p>
      <w:pPr>
        <w:pStyle w:val="Compact"/>
        <w:numPr>
          <w:numId w:val="1002"/>
          <w:ilvl w:val="0"/>
        </w:numPr>
      </w:pPr>
      <w:r>
        <w:t xml:space="preserve">Previous launch experience is strongly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 or related field from an accredited university</w:t>
      </w:r>
    </w:p>
    <w:p>
      <w:pPr>
        <w:pStyle w:val="Compact"/>
        <w:numPr>
          <w:numId w:val="1002"/>
          <w:ilvl w:val="0"/>
        </w:numPr>
      </w:pPr>
      <w:r>
        <w:t xml:space="preserve">Must have a demonstrated track record of building relationships and selling to high levels (SVP, President, COO, …) of an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business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business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2021-10-28T18:34:51Z</dcterms:created>
  <dcterms:modified xsi:type="dcterms:W3CDTF">2021-10-28T18:34:51Z</dcterms:modified>
</cp:coreProperties>
</file>