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https://www.velvetjobs.com/job-descriptions/retail-account-manager</w:t>
        </w:r>
      </w:hyperlink>
    </w:p>
    <w:p>
      <w:pPr>
        <w:pStyle w:val="Heading1"/>
      </w:pPr>
      <w:bookmarkStart w:id="21" w:name="example-of-retail-account-manager-job-description"/>
      <w:r>
        <w:t xml:space="preserve">Example of Retail Account Manager Job Description</w:t>
      </w:r>
      <w:bookmarkEnd w:id="21"/>
    </w:p>
    <w:p>
      <w:pPr>
        <w:pStyle w:val="Compact"/>
      </w:pPr>
      <w:r>
        <w:t xml:space="preserve">Our company is looking for a retail account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tail-account-manager"/>
      <w:r>
        <w:t xml:space="preserve">Responsibilities for retail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the Retail Channel Manager to build (with marketing) retail rate card budgets ensuring quarterly calendars are planned out and implemented, and targeted ROIs are being met</w:t>
      </w:r>
    </w:p>
    <w:p>
      <w:pPr>
        <w:pStyle w:val="Compact"/>
        <w:numPr>
          <w:numId w:val="1001"/>
          <w:ilvl w:val="0"/>
        </w:numPr>
      </w:pPr>
      <w:r>
        <w:t xml:space="preserve">Work with selected 3rd party merchandising companies to ensure retail store compliance, training, and sales are being maximised</w:t>
      </w:r>
    </w:p>
    <w:p>
      <w:pPr>
        <w:pStyle w:val="Compact"/>
        <w:numPr>
          <w:numId w:val="1001"/>
          <w:ilvl w:val="0"/>
        </w:numPr>
      </w:pPr>
      <w:r>
        <w:t xml:space="preserve">Seeking new retailers/channels that present partnership opportunities for Hive and negotiate commercial terms, set up contracts, and agree on-going business plans</w:t>
      </w:r>
    </w:p>
    <w:p>
      <w:pPr>
        <w:pStyle w:val="Compact"/>
        <w:numPr>
          <w:numId w:val="1001"/>
          <w:ilvl w:val="0"/>
        </w:numPr>
      </w:pPr>
      <w:r>
        <w:t xml:space="preserve">Working as part of the broader Connected Homes Commercial team and activities as required</w:t>
      </w:r>
    </w:p>
    <w:p>
      <w:pPr>
        <w:pStyle w:val="Compact"/>
        <w:numPr>
          <w:numId w:val="1001"/>
          <w:ilvl w:val="0"/>
        </w:numPr>
      </w:pPr>
      <w:r>
        <w:t xml:space="preserve">Engage with internal resources</w:t>
      </w:r>
    </w:p>
    <w:p>
      <w:pPr>
        <w:pStyle w:val="Compact"/>
        <w:numPr>
          <w:numId w:val="1001"/>
          <w:ilvl w:val="0"/>
        </w:numPr>
      </w:pPr>
      <w:r>
        <w:t xml:space="preserve">Drive both the consumer &amp; the commercial distribution channel for the region</w:t>
      </w:r>
    </w:p>
    <w:p>
      <w:pPr>
        <w:pStyle w:val="Compact"/>
        <w:numPr>
          <w:numId w:val="1001"/>
          <w:ilvl w:val="0"/>
        </w:numPr>
      </w:pPr>
      <w:r>
        <w:t xml:space="preserve">Ensure all sales representatives achieve profit targets, maintain margins, achieve sales volumes and revenue, increased market share and control expenses as detailed in budgets and business plans</w:t>
      </w:r>
    </w:p>
    <w:p>
      <w:pPr>
        <w:pStyle w:val="Compact"/>
        <w:numPr>
          <w:numId w:val="1001"/>
          <w:ilvl w:val="0"/>
        </w:numPr>
      </w:pPr>
      <w:r>
        <w:t xml:space="preserve">Drive Sellout and Sell- through with high Premium mix</w:t>
      </w:r>
    </w:p>
    <w:p>
      <w:pPr>
        <w:pStyle w:val="Compact"/>
        <w:numPr>
          <w:numId w:val="1001"/>
          <w:ilvl w:val="0"/>
        </w:numPr>
      </w:pPr>
      <w:r>
        <w:t xml:space="preserve">Strategize &amp; plan to achieve both short term and long term objectives by building a sustainable business</w:t>
      </w:r>
    </w:p>
    <w:p>
      <w:pPr>
        <w:pStyle w:val="Compact"/>
        <w:numPr>
          <w:numId w:val="1001"/>
          <w:ilvl w:val="0"/>
        </w:numPr>
      </w:pPr>
      <w:r>
        <w:t xml:space="preserve">Maximize sales of accessories</w:t>
      </w:r>
    </w:p>
    <w:p>
      <w:pPr>
        <w:pStyle w:val="Heading2"/>
      </w:pPr>
      <w:bookmarkStart w:id="23" w:name="qualifications-for-retail-account-manager"/>
      <w:r>
        <w:t xml:space="preserve">Qualifications for retail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record of problem solving and decision making skills</w:t>
      </w:r>
    </w:p>
    <w:p>
      <w:pPr>
        <w:pStyle w:val="Compact"/>
        <w:numPr>
          <w:numId w:val="1002"/>
          <w:ilvl w:val="0"/>
        </w:numPr>
      </w:pPr>
      <w:r>
        <w:t xml:space="preserve">Minimum of 5 years proven IT/CE industry retail sales experience</w:t>
      </w:r>
    </w:p>
    <w:p>
      <w:pPr>
        <w:pStyle w:val="Compact"/>
        <w:numPr>
          <w:numId w:val="1002"/>
          <w:ilvl w:val="0"/>
        </w:numPr>
      </w:pPr>
      <w:r>
        <w:t xml:space="preserve">Commercial understanding of National retailers/e-tailers</w:t>
      </w:r>
    </w:p>
    <w:p>
      <w:pPr>
        <w:pStyle w:val="Compact"/>
        <w:numPr>
          <w:numId w:val="1002"/>
          <w:ilvl w:val="0"/>
        </w:numPr>
      </w:pPr>
      <w:r>
        <w:t xml:space="preserve">Five or more years of enterprise sales experience providing platform solutions to businesses</w:t>
      </w:r>
    </w:p>
    <w:p>
      <w:pPr>
        <w:pStyle w:val="Compact"/>
        <w:numPr>
          <w:numId w:val="1002"/>
          <w:ilvl w:val="0"/>
        </w:numPr>
      </w:pPr>
      <w:r>
        <w:t xml:space="preserve">Understanding of the ArcGIS platform and how it relates to retail industry</w:t>
      </w:r>
    </w:p>
    <w:p>
      <w:pPr>
        <w:pStyle w:val="Compact"/>
        <w:numPr>
          <w:numId w:val="1002"/>
          <w:ilvl w:val="0"/>
        </w:numPr>
      </w:pPr>
      <w:r>
        <w:t xml:space="preserve">Experience working with retail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2021-10-28T13:25:13Z</dcterms:created>
  <dcterms:modified xsi:type="dcterms:W3CDTF">2021-10-28T13:25:13Z</dcterms:modified>
</cp:coreProperties>
</file>