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https://www.velvetjobs.com/job-descriptions/resourcing-manager</w:t>
        </w:r>
      </w:hyperlink>
    </w:p>
    <w:p>
      <w:pPr>
        <w:pStyle w:val="Heading1"/>
      </w:pPr>
      <w:bookmarkStart w:id="21" w:name="example-of-resourcing-manager-job-description"/>
      <w:r>
        <w:t xml:space="preserve">Example of Resourcing Manager Job Description</w:t>
      </w:r>
      <w:bookmarkEnd w:id="21"/>
    </w:p>
    <w:p>
      <w:pPr>
        <w:pStyle w:val="Compact"/>
      </w:pPr>
      <w:r>
        <w:t xml:space="preserve">Our company is growing rapidly and is looking to fill the role of resourcing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ourcing-manager"/>
      <w:r>
        <w:t xml:space="preserve">Responsibilities for resourcing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best-in-class and compliant end-to-end operational recruitment activity</w:t>
      </w:r>
    </w:p>
    <w:p>
      <w:pPr>
        <w:pStyle w:val="Compact"/>
        <w:numPr>
          <w:numId w:val="1001"/>
          <w:ilvl w:val="0"/>
        </w:numPr>
      </w:pPr>
      <w:r>
        <w:t xml:space="preserve">Ensures planning, monitoring, and appraisal of employee work results by project managers to coach and discipline employees</w:t>
      </w:r>
    </w:p>
    <w:p>
      <w:pPr>
        <w:pStyle w:val="Compact"/>
        <w:numPr>
          <w:numId w:val="1001"/>
          <w:ilvl w:val="0"/>
        </w:numPr>
      </w:pPr>
      <w:r>
        <w:t xml:space="preserve">Optimizes manpower resources across departments for each flight schedule to support the achievement of EWR objectives</w:t>
      </w:r>
    </w:p>
    <w:p>
      <w:pPr>
        <w:pStyle w:val="Compact"/>
        <w:numPr>
          <w:numId w:val="1001"/>
          <w:ilvl w:val="0"/>
        </w:numPr>
      </w:pPr>
      <w:r>
        <w:t xml:space="preserve">Works with station leaders to deliver final manpower targets for each flight schedule based on schedule structure, process standards, labor contract constraints, volumes and risk factors</w:t>
      </w:r>
    </w:p>
    <w:p>
      <w:pPr>
        <w:pStyle w:val="Compact"/>
        <w:numPr>
          <w:numId w:val="1001"/>
          <w:ilvl w:val="0"/>
        </w:numPr>
      </w:pPr>
      <w:r>
        <w:t xml:space="preserve">Develops highly detailed analytics and tools to problem solve and drive successful resource planning outcomes</w:t>
      </w:r>
    </w:p>
    <w:p>
      <w:pPr>
        <w:pStyle w:val="Compact"/>
        <w:numPr>
          <w:numId w:val="1001"/>
          <w:ilvl w:val="0"/>
        </w:numPr>
      </w:pPr>
      <w:r>
        <w:t xml:space="preserve">Responsible for short-term planning manpower delivery ensuring operational effectiveness and overall station personnel budget</w:t>
      </w:r>
    </w:p>
    <w:p>
      <w:pPr>
        <w:pStyle w:val="Compact"/>
        <w:numPr>
          <w:numId w:val="1001"/>
          <w:ilvl w:val="0"/>
        </w:numPr>
      </w:pPr>
      <w:r>
        <w:t xml:space="preserve">Proactively identifies opportunities to improve operational and cost performance</w:t>
      </w:r>
    </w:p>
    <w:p>
      <w:pPr>
        <w:pStyle w:val="Compact"/>
        <w:numPr>
          <w:numId w:val="1001"/>
          <w:ilvl w:val="0"/>
        </w:numPr>
      </w:pPr>
      <w:r>
        <w:t xml:space="preserve">Analyzes labor contract and potential service standard change and flight schedule change scenarios</w:t>
      </w:r>
    </w:p>
    <w:p>
      <w:pPr>
        <w:pStyle w:val="Compact"/>
        <w:numPr>
          <w:numId w:val="1001"/>
          <w:ilvl w:val="0"/>
        </w:numPr>
      </w:pPr>
      <w:r>
        <w:t xml:space="preserve">Works with departments to establish shift and vacation bids that reduce service defects while controlling costs</w:t>
      </w:r>
    </w:p>
    <w:p>
      <w:pPr>
        <w:pStyle w:val="Compact"/>
        <w:numPr>
          <w:numId w:val="1001"/>
          <w:ilvl w:val="0"/>
        </w:numPr>
      </w:pPr>
      <w:r>
        <w:t xml:space="preserve">Ensures seamless accounting of station payroll processes</w:t>
      </w:r>
    </w:p>
    <w:p>
      <w:pPr>
        <w:pStyle w:val="Heading2"/>
      </w:pPr>
      <w:bookmarkStart w:id="23" w:name="qualifications-for-resourcing-manager"/>
      <w:r>
        <w:t xml:space="preserve">Qualifications for resourcing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and maintain a good knowledge of our service offerings, our business, to effectively communicate our positioning and value-add to graduates/ analysts (internal) and to universities/ recruiters (external)</w:t>
      </w:r>
    </w:p>
    <w:p>
      <w:pPr>
        <w:pStyle w:val="Compact"/>
        <w:numPr>
          <w:numId w:val="1002"/>
          <w:ilvl w:val="0"/>
        </w:numPr>
      </w:pPr>
      <w:r>
        <w:t xml:space="preserve">Maintain and regularly communicate with Principals/ Team leads to understand their resourcing needs and staffing requirements, including improvement areas to work on for the graduate program</w:t>
      </w:r>
    </w:p>
    <w:p>
      <w:pPr>
        <w:pStyle w:val="Compact"/>
        <w:numPr>
          <w:numId w:val="1002"/>
          <w:ilvl w:val="0"/>
        </w:numPr>
      </w:pPr>
      <w:r>
        <w:t xml:space="preserve">In conjunction with the Principal consultants, develop an ongoing training programme for all Analysts and Associates</w:t>
      </w:r>
    </w:p>
    <w:p>
      <w:pPr>
        <w:pStyle w:val="Compact"/>
        <w:numPr>
          <w:numId w:val="1002"/>
          <w:ilvl w:val="0"/>
        </w:numPr>
      </w:pPr>
      <w:r>
        <w:t xml:space="preserve">A very good understanding of consulting organisations and in particular consultant utilisation and project resourcing</w:t>
      </w:r>
    </w:p>
    <w:p>
      <w:pPr>
        <w:pStyle w:val="Compact"/>
        <w:numPr>
          <w:numId w:val="1002"/>
          <w:ilvl w:val="0"/>
        </w:numPr>
      </w:pPr>
      <w:r>
        <w:t xml:space="preserve">Proven track record in developing, executing and managing a graduate program in a mid-size professional services organization</w:t>
      </w:r>
    </w:p>
    <w:p>
      <w:pPr>
        <w:pStyle w:val="Compact"/>
        <w:numPr>
          <w:numId w:val="1002"/>
          <w:ilvl w:val="0"/>
        </w:numPr>
      </w:pPr>
      <w:r>
        <w:t xml:space="preserve">Experience of managing and developing training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2021-10-28T12:51:57Z</dcterms:created>
  <dcterms:modified xsi:type="dcterms:W3CDTF">2021-10-28T12:51:57Z</dcterms:modified>
</cp:coreProperties>
</file>