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https://www.velvetjobs.com/job-descriptions/resident-director</w:t>
        </w:r>
      </w:hyperlink>
    </w:p>
    <w:p>
      <w:pPr>
        <w:pStyle w:val="Heading1"/>
      </w:pPr>
      <w:bookmarkStart w:id="21" w:name="example-of-resident-director-job-description"/>
      <w:r>
        <w:t xml:space="preserve">Example of Resident Director Job Description</w:t>
      </w:r>
      <w:bookmarkEnd w:id="21"/>
    </w:p>
    <w:p>
      <w:pPr>
        <w:pStyle w:val="Compact"/>
      </w:pPr>
      <w:r>
        <w:t xml:space="preserve">Our innovative and growing company is looking to fill the role of resident director. To join our growing team, please review the list of responsibilities and qualifications.</w:t>
      </w:r>
    </w:p>
    <w:p>
      <w:pPr>
        <w:pStyle w:val="Heading2"/>
      </w:pPr>
      <w:bookmarkStart w:id="22" w:name="responsibilities-for-resident-director"/>
      <w:r>
        <w:t xml:space="preserve">Responsibilities for resident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open shifts</w:t>
      </w:r>
    </w:p>
    <w:p>
      <w:pPr>
        <w:pStyle w:val="Compact"/>
        <w:numPr>
          <w:numId w:val="1001"/>
          <w:ilvl w:val="0"/>
        </w:numPr>
      </w:pPr>
      <w:r>
        <w:t xml:space="preserve">Orienting new residents and families</w:t>
      </w:r>
    </w:p>
    <w:p>
      <w:pPr>
        <w:pStyle w:val="Compact"/>
        <w:numPr>
          <w:numId w:val="1001"/>
          <w:ilvl w:val="0"/>
        </w:numPr>
      </w:pPr>
      <w:r>
        <w:t xml:space="preserve">Managing supplies and ordering stock</w:t>
      </w:r>
    </w:p>
    <w:p>
      <w:pPr>
        <w:pStyle w:val="Compact"/>
        <w:numPr>
          <w:numId w:val="1001"/>
          <w:ilvl w:val="0"/>
        </w:numPr>
      </w:pPr>
      <w:r>
        <w:t xml:space="preserve">MAR/Cart oversight, monthly POS turnover</w:t>
      </w:r>
    </w:p>
    <w:p>
      <w:pPr>
        <w:pStyle w:val="Compact"/>
        <w:numPr>
          <w:numId w:val="1001"/>
          <w:ilvl w:val="0"/>
        </w:numPr>
      </w:pPr>
      <w:r>
        <w:t xml:space="preserve">Design and implement a weeklong training program for the Resident Assistants with the help of the full time Residential Education staff</w:t>
      </w:r>
    </w:p>
    <w:p>
      <w:pPr>
        <w:pStyle w:val="Compact"/>
        <w:numPr>
          <w:numId w:val="1001"/>
          <w:ilvl w:val="0"/>
        </w:numPr>
      </w:pPr>
      <w:r>
        <w:t xml:space="preserve">Provide supervision to the Summer Resident Assistant team, which will include leadership development activities for the team throughout the summer</w:t>
      </w:r>
    </w:p>
    <w:p>
      <w:pPr>
        <w:pStyle w:val="Compact"/>
        <w:numPr>
          <w:numId w:val="1001"/>
          <w:ilvl w:val="0"/>
        </w:numPr>
      </w:pPr>
      <w:r>
        <w:t xml:space="preserve">Plan and implement Summer Resident Assistant training</w:t>
      </w:r>
    </w:p>
    <w:p>
      <w:pPr>
        <w:pStyle w:val="Compact"/>
        <w:numPr>
          <w:numId w:val="1001"/>
          <w:ilvl w:val="0"/>
        </w:numPr>
      </w:pPr>
      <w:r>
        <w:t xml:space="preserve">Assist in planning and day-to-day operations for housing functions of the summer extension programs, including housing assignments, check-in/check-out, addressing facilities issues</w:t>
      </w:r>
    </w:p>
    <w:p>
      <w:pPr>
        <w:pStyle w:val="Compact"/>
        <w:numPr>
          <w:numId w:val="1001"/>
          <w:ilvl w:val="0"/>
        </w:numPr>
      </w:pPr>
      <w:r>
        <w:t xml:space="preserve">Serve as an on-call staff member while summer programs are in session</w:t>
      </w:r>
    </w:p>
    <w:p>
      <w:pPr>
        <w:pStyle w:val="Compact"/>
        <w:numPr>
          <w:numId w:val="1001"/>
          <w:ilvl w:val="0"/>
        </w:numPr>
      </w:pPr>
      <w:r>
        <w:t xml:space="preserve">Co-supervises the Summer Resident Assistant staff throughout the summer</w:t>
      </w:r>
    </w:p>
    <w:p>
      <w:pPr>
        <w:pStyle w:val="Heading2"/>
      </w:pPr>
      <w:bookmarkStart w:id="23" w:name="qualifications-for-resident-director"/>
      <w:r>
        <w:t xml:space="preserve">Qualifications for resident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Years' experience in an Alzheimer's Dementia Unit</w:t>
      </w:r>
    </w:p>
    <w:p>
      <w:pPr>
        <w:pStyle w:val="Compact"/>
        <w:numPr>
          <w:numId w:val="1002"/>
          <w:ilvl w:val="0"/>
        </w:numPr>
      </w:pPr>
      <w:r>
        <w:t xml:space="preserve">Current, unencumbered State RN or LPN</w:t>
      </w:r>
    </w:p>
    <w:p>
      <w:pPr>
        <w:pStyle w:val="Compact"/>
        <w:numPr>
          <w:numId w:val="1002"/>
          <w:ilvl w:val="0"/>
        </w:numPr>
      </w:pPr>
      <w:r>
        <w:t xml:space="preserve">Preferred experience with the Alzheimer's/Dementia population</w:t>
      </w:r>
    </w:p>
    <w:p>
      <w:pPr>
        <w:pStyle w:val="Compact"/>
        <w:numPr>
          <w:numId w:val="1002"/>
          <w:ilvl w:val="0"/>
        </w:numPr>
      </w:pPr>
      <w:r>
        <w:t xml:space="preserve">Hours include evenings, weekends and holidays</w:t>
      </w:r>
    </w:p>
    <w:p>
      <w:pPr>
        <w:pStyle w:val="Compact"/>
        <w:numPr>
          <w:numId w:val="1002"/>
          <w:ilvl w:val="0"/>
        </w:numPr>
      </w:pPr>
      <w:r>
        <w:t xml:space="preserve">Live on-campus in an apartment community</w:t>
      </w:r>
    </w:p>
    <w:p>
      <w:pPr>
        <w:pStyle w:val="Compact"/>
        <w:numPr>
          <w:numId w:val="1002"/>
          <w:ilvl w:val="0"/>
        </w:numPr>
      </w:pPr>
      <w:r>
        <w:t xml:space="preserve">Participate in an on-call duty rotation providing coverage 7 days a week, 24-hours a day, including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2021-10-28T13:10:43Z</dcterms:created>
  <dcterms:modified xsi:type="dcterms:W3CDTF">2021-10-28T13:10:43Z</dcterms:modified>
</cp:coreProperties>
</file>