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https://www.velvetjobs.com/job-descriptions/residency-coordinator</w:t>
        </w:r>
      </w:hyperlink>
    </w:p>
    <w:p>
      <w:pPr>
        <w:pStyle w:val="Heading1"/>
      </w:pPr>
      <w:bookmarkStart w:id="21" w:name="example-of-residency-coordinator-job-description"/>
      <w:r>
        <w:t xml:space="preserve">Example of Residency Coordinator Job Description</w:t>
      </w:r>
      <w:bookmarkEnd w:id="21"/>
    </w:p>
    <w:p>
      <w:pPr>
        <w:pStyle w:val="Compact"/>
      </w:pPr>
      <w:r>
        <w:t xml:space="preserve">Our innovative and growing company is looking to fill the role of residency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sidency-coordinator"/>
      <w:r>
        <w:t xml:space="preserve">Responsibilities for residency coordinator</w:t>
      </w:r>
      <w:bookmarkEnd w:id="22"/>
    </w:p>
    <w:p>
      <w:pPr>
        <w:pStyle w:val="Compact"/>
        <w:numPr>
          <w:numId w:val="1001"/>
          <w:ilvl w:val="0"/>
        </w:numPr>
      </w:pPr>
      <w:r>
        <w:t xml:space="preserve">Plan departmental annual events, organizes meetings, assist in the preparation for ACGME Site Visits and internal reviews</w:t>
      </w:r>
    </w:p>
    <w:p>
      <w:pPr>
        <w:pStyle w:val="Compact"/>
        <w:numPr>
          <w:numId w:val="1001"/>
          <w:ilvl w:val="0"/>
        </w:numPr>
      </w:pPr>
      <w:r>
        <w:t xml:space="preserve">Review and evaluate applications for completeness</w:t>
      </w:r>
    </w:p>
    <w:p>
      <w:pPr>
        <w:pStyle w:val="Compact"/>
        <w:numPr>
          <w:numId w:val="1001"/>
          <w:ilvl w:val="0"/>
        </w:numPr>
      </w:pPr>
      <w:r>
        <w:t xml:space="preserve">Compile reports using knowledge of residency software</w:t>
      </w:r>
    </w:p>
    <w:p>
      <w:pPr>
        <w:pStyle w:val="Compact"/>
        <w:numPr>
          <w:numId w:val="1001"/>
          <w:ilvl w:val="0"/>
        </w:numPr>
      </w:pPr>
      <w:r>
        <w:t xml:space="preserve">Enter rank order list, maintain residency matching, resident wish list</w:t>
      </w:r>
    </w:p>
    <w:p>
      <w:pPr>
        <w:pStyle w:val="Compact"/>
        <w:numPr>
          <w:numId w:val="1001"/>
          <w:ilvl w:val="0"/>
        </w:numPr>
      </w:pPr>
      <w:r>
        <w:t xml:space="preserve">Maintain confidential resident/fellowship files and monitor records of resident/fellow attendance for all required educational activities, including conferences and other didactic experiences</w:t>
      </w:r>
    </w:p>
    <w:p>
      <w:pPr>
        <w:pStyle w:val="Compact"/>
        <w:numPr>
          <w:numId w:val="1001"/>
          <w:ilvl w:val="0"/>
        </w:numPr>
      </w:pPr>
      <w:r>
        <w:t xml:space="preserve">Track work hours, resident activities and schedules</w:t>
      </w:r>
    </w:p>
    <w:p>
      <w:pPr>
        <w:pStyle w:val="Compact"/>
        <w:numPr>
          <w:numId w:val="1001"/>
          <w:ilvl w:val="0"/>
        </w:numPr>
      </w:pPr>
      <w:r>
        <w:t xml:space="preserve">Verify trainees’ status and activities as needed</w:t>
      </w:r>
    </w:p>
    <w:p>
      <w:pPr>
        <w:pStyle w:val="Compact"/>
        <w:numPr>
          <w:numId w:val="1001"/>
          <w:ilvl w:val="0"/>
        </w:numPr>
      </w:pPr>
      <w:r>
        <w:t xml:space="preserve">Monitor and document the residency/clinical fellowship evaluation process</w:t>
      </w:r>
    </w:p>
    <w:p>
      <w:pPr>
        <w:pStyle w:val="Compact"/>
        <w:numPr>
          <w:numId w:val="1001"/>
          <w:ilvl w:val="0"/>
        </w:numPr>
      </w:pPr>
      <w:r>
        <w:t xml:space="preserve">Provides administrative support to Program Director including scheduling of student meetings, preparations of agenda, recording and maintain meeting minutes, and development of reports</w:t>
      </w:r>
    </w:p>
    <w:p>
      <w:pPr>
        <w:pStyle w:val="Compact"/>
        <w:numPr>
          <w:numId w:val="1001"/>
          <w:ilvl w:val="0"/>
        </w:numPr>
      </w:pPr>
      <w:r>
        <w:t xml:space="preserve">Assist with planning departmental annual events including recruitment, orientation, graduation, faculty retreats, various meetings and program-related events</w:t>
      </w:r>
    </w:p>
    <w:p>
      <w:pPr>
        <w:pStyle w:val="Heading2"/>
      </w:pPr>
      <w:bookmarkStart w:id="23" w:name="qualifications-for-residency-coordinator"/>
      <w:r>
        <w:t xml:space="preserve">Qualifications for residency coordinator</w:t>
      </w:r>
      <w:bookmarkEnd w:id="23"/>
    </w:p>
    <w:p>
      <w:pPr>
        <w:pStyle w:val="Compact"/>
        <w:numPr>
          <w:numId w:val="1002"/>
          <w:ilvl w:val="0"/>
        </w:numPr>
      </w:pPr>
      <w:r>
        <w:t xml:space="preserve">Order office supplies, complete resident reimbursements and performs other duties as assigned</w:t>
      </w:r>
    </w:p>
    <w:p>
      <w:pPr>
        <w:pStyle w:val="Compact"/>
        <w:numPr>
          <w:numId w:val="1002"/>
          <w:ilvl w:val="0"/>
        </w:numPr>
      </w:pPr>
      <w:r>
        <w:t xml:space="preserve">Manage, create, and distribute resident ICU schedule</w:t>
      </w:r>
    </w:p>
    <w:p>
      <w:pPr>
        <w:pStyle w:val="Compact"/>
        <w:numPr>
          <w:numId w:val="1002"/>
          <w:ilvl w:val="0"/>
        </w:numPr>
      </w:pPr>
      <w:r>
        <w:t xml:space="preserve">Manage, distribute and update on call schedules in smart page</w:t>
      </w:r>
    </w:p>
    <w:p>
      <w:pPr>
        <w:pStyle w:val="Compact"/>
        <w:numPr>
          <w:numId w:val="1002"/>
          <w:ilvl w:val="0"/>
        </w:numPr>
      </w:pPr>
      <w:r>
        <w:t xml:space="preserve">Previous Stanford experiences a plus!</w:t>
      </w:r>
    </w:p>
    <w:p>
      <w:pPr>
        <w:pStyle w:val="Compact"/>
        <w:numPr>
          <w:numId w:val="1002"/>
          <w:ilvl w:val="0"/>
        </w:numPr>
      </w:pPr>
      <w:r>
        <w:t xml:space="preserve">Experience with work requiring attention to detail and juggling multiple priorities is essential</w:t>
      </w:r>
    </w:p>
    <w:p>
      <w:pPr>
        <w:pStyle w:val="Compact"/>
        <w:numPr>
          <w:numId w:val="1002"/>
          <w:ilvl w:val="0"/>
        </w:numPr>
      </w:pPr>
      <w:r>
        <w:t xml:space="preserve">Experience coordinating multiple functions, managing data and leading mid-size projects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idency-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idency-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2021-10-28T12:54:24Z</dcterms:created>
  <dcterms:modified xsi:type="dcterms:W3CDTF">2021-10-28T12:54:24Z</dcterms:modified>
</cp:coreProperties>
</file>