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https://www.velvetjobs.com/job-descriptions/reservoir-engineer</w:t>
        </w:r>
      </w:hyperlink>
    </w:p>
    <w:p>
      <w:pPr>
        <w:pStyle w:val="Heading1"/>
      </w:pPr>
      <w:bookmarkStart w:id="21" w:name="example-of-reservoir-engineer-job-description"/>
      <w:r>
        <w:t xml:space="preserve">Example of Reservoir Engineer Job Description</w:t>
      </w:r>
      <w:bookmarkEnd w:id="21"/>
    </w:p>
    <w:p>
      <w:pPr>
        <w:pStyle w:val="Compact"/>
      </w:pPr>
      <w:r>
        <w:t xml:space="preserve">Our company is looking to fill the role of reservoir engineer. To join our growing team, please review the list of responsibilities and qualifications.</w:t>
      </w:r>
    </w:p>
    <w:p>
      <w:pPr>
        <w:pStyle w:val="Heading2"/>
      </w:pPr>
      <w:bookmarkStart w:id="22" w:name="responsibilities-for-reservoir-engineer"/>
      <w:r>
        <w:t xml:space="preserve">Responsibilities for reservoir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Plan and execute project development with team of geoscientists, drilling and production engineers, and landmen</w:t>
      </w:r>
    </w:p>
    <w:p>
      <w:pPr>
        <w:pStyle w:val="Compact"/>
        <w:numPr>
          <w:numId w:val="1001"/>
          <w:ilvl w:val="0"/>
        </w:numPr>
      </w:pPr>
      <w:r>
        <w:t xml:space="preserve">Build and maintain field development plans to characterize asset potential and value</w:t>
      </w:r>
    </w:p>
    <w:p>
      <w:pPr>
        <w:pStyle w:val="Compact"/>
        <w:numPr>
          <w:numId w:val="1001"/>
          <w:ilvl w:val="0"/>
        </w:numPr>
      </w:pPr>
      <w:r>
        <w:t xml:space="preserve">Identify and evaluate strategic acquisition/trade/divestiture opportunities</w:t>
      </w:r>
    </w:p>
    <w:p>
      <w:pPr>
        <w:pStyle w:val="Compact"/>
        <w:numPr>
          <w:numId w:val="1001"/>
          <w:ilvl w:val="0"/>
        </w:numPr>
      </w:pPr>
      <w:r>
        <w:t xml:space="preserve">Provide support for new reserve bookings</w:t>
      </w:r>
    </w:p>
    <w:p>
      <w:pPr>
        <w:pStyle w:val="Compact"/>
        <w:numPr>
          <w:numId w:val="1001"/>
          <w:ilvl w:val="0"/>
        </w:numPr>
      </w:pPr>
      <w:r>
        <w:t xml:space="preserve">Perform and review financial valuation of oil and gas assets, discounted cash flow and comparable companies multiples-based analyses</w:t>
      </w:r>
    </w:p>
    <w:p>
      <w:pPr>
        <w:pStyle w:val="Compact"/>
        <w:numPr>
          <w:numId w:val="1001"/>
          <w:ilvl w:val="0"/>
        </w:numPr>
      </w:pPr>
      <w:r>
        <w:t xml:space="preserve">Produce technical presentation materials for marketing documents, management presentations and data room presentations using data provided by client or publicly available data</w:t>
      </w:r>
    </w:p>
    <w:p>
      <w:pPr>
        <w:pStyle w:val="Compact"/>
        <w:numPr>
          <w:numId w:val="1001"/>
          <w:ilvl w:val="0"/>
        </w:numPr>
      </w:pPr>
      <w:r>
        <w:t xml:space="preserve">Assist senior members of the transaction team in the execution of mandates</w:t>
      </w:r>
    </w:p>
    <w:p>
      <w:pPr>
        <w:pStyle w:val="Compact"/>
        <w:numPr>
          <w:numId w:val="1001"/>
          <w:ilvl w:val="0"/>
        </w:numPr>
      </w:pPr>
      <w:r>
        <w:t xml:space="preserve">Collaborate with Subsurface and Technology teams to enhance reservoir performance management strategy</w:t>
      </w:r>
    </w:p>
    <w:p>
      <w:pPr>
        <w:pStyle w:val="Compact"/>
        <w:numPr>
          <w:numId w:val="1001"/>
          <w:ilvl w:val="0"/>
        </w:numPr>
      </w:pPr>
      <w:r>
        <w:t xml:space="preserve">Work with field and office personnel on programs for data acquisition/monitoring, data management and data evaluation — particularly for production optimization</w:t>
      </w:r>
    </w:p>
    <w:p>
      <w:pPr>
        <w:pStyle w:val="Compact"/>
        <w:numPr>
          <w:numId w:val="1001"/>
          <w:ilvl w:val="0"/>
        </w:numPr>
      </w:pPr>
      <w:r>
        <w:t xml:space="preserve">Mentoring of less experienced or intern reservoir engineers within the asset will be required</w:t>
      </w:r>
    </w:p>
    <w:p>
      <w:pPr>
        <w:pStyle w:val="Heading2"/>
      </w:pPr>
      <w:bookmarkStart w:id="23" w:name="qualifications-for-reservoir-engineer"/>
      <w:r>
        <w:t xml:space="preserve">Qualifications for reservoir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a related field required (Petroleum Engineering)</w:t>
      </w:r>
    </w:p>
    <w:p>
      <w:pPr>
        <w:pStyle w:val="Compact"/>
        <w:numPr>
          <w:numId w:val="1002"/>
          <w:ilvl w:val="0"/>
        </w:numPr>
      </w:pPr>
      <w:r>
        <w:t xml:space="preserve">Minimum of 5 years of full-time, direct work experience in the oil/gas industry</w:t>
      </w:r>
    </w:p>
    <w:p>
      <w:pPr>
        <w:pStyle w:val="Compact"/>
        <w:numPr>
          <w:numId w:val="1002"/>
          <w:ilvl w:val="0"/>
        </w:numPr>
      </w:pPr>
      <w:r>
        <w:t xml:space="preserve">Knowledge of common industry tools and risk analysis, specifically, knowledge in Reservoir Simulation Modeling, Rate Transient Analysis, and familiarity with Rose software</w:t>
      </w:r>
    </w:p>
    <w:p>
      <w:pPr>
        <w:pStyle w:val="Compact"/>
        <w:numPr>
          <w:numId w:val="1002"/>
          <w:ilvl w:val="0"/>
        </w:numPr>
      </w:pPr>
      <w:r>
        <w:t xml:space="preserve">BS in Engineering (Mechanical, Chemical or Industrial) or directly-related technical field from an ABET-accredited institution</w:t>
      </w:r>
    </w:p>
    <w:p>
      <w:pPr>
        <w:pStyle w:val="Compact"/>
        <w:numPr>
          <w:numId w:val="1002"/>
          <w:ilvl w:val="0"/>
        </w:numPr>
      </w:pPr>
      <w:r>
        <w:t xml:space="preserve">Minimum of 3 years previous engineering work experience</w:t>
      </w:r>
    </w:p>
    <w:p>
      <w:pPr>
        <w:pStyle w:val="Compact"/>
        <w:numPr>
          <w:numId w:val="1002"/>
          <w:ilvl w:val="0"/>
        </w:numPr>
      </w:pPr>
      <w:r>
        <w:t xml:space="preserve">Experience as a product or quality engineer for mechanical assemblies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servoir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servoir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2021-10-28T18:34:32Z</dcterms:created>
  <dcterms:modified xsi:type="dcterms:W3CDTF">2021-10-28T18:34:32Z</dcterms:modified>
</cp:coreProperties>
</file>