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https://www.velvetjobs.com/job-descriptions/research-student</w:t>
        </w:r>
      </w:hyperlink>
    </w:p>
    <w:p>
      <w:pPr>
        <w:pStyle w:val="Heading1"/>
      </w:pPr>
      <w:bookmarkStart w:id="21" w:name="example-of-research-student-job-description"/>
      <w:r>
        <w:t xml:space="preserve">Example of Research Student Job Description</w:t>
      </w:r>
      <w:bookmarkEnd w:id="21"/>
    </w:p>
    <w:p>
      <w:pPr>
        <w:pStyle w:val="Compact"/>
      </w:pPr>
      <w:r>
        <w:t xml:space="preserve">Our company is searching for experienced candidates for the position of research student. To join our growing team, please review the list of responsibilities and qualifications.</w:t>
      </w:r>
    </w:p>
    <w:p>
      <w:pPr>
        <w:pStyle w:val="Heading2"/>
      </w:pPr>
      <w:bookmarkStart w:id="22" w:name="responsibilities-for-research-student"/>
      <w:r>
        <w:t xml:space="preserve">Responsibilities for research student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Other responsibilities are planning and coordinating aspects of multi-media communication such as photos, graphics or videos</w:t>
      </w:r>
    </w:p>
    <w:p>
      <w:pPr>
        <w:pStyle w:val="Compact"/>
        <w:numPr>
          <w:numId w:val="1001"/>
          <w:ilvl w:val="0"/>
        </w:numPr>
      </w:pPr>
      <w:r>
        <w:t xml:space="preserve">Working on the synthesis and development of novel polymeric dispersants for paints, inks or plastics</w:t>
      </w:r>
    </w:p>
    <w:p>
      <w:pPr>
        <w:pStyle w:val="Compact"/>
        <w:numPr>
          <w:numId w:val="1001"/>
          <w:ilvl w:val="0"/>
        </w:numPr>
      </w:pPr>
      <w:r>
        <w:t xml:space="preserve">Working on the production of large scale samples for customer trials</w:t>
      </w:r>
    </w:p>
    <w:p>
      <w:pPr>
        <w:pStyle w:val="Compact"/>
        <w:numPr>
          <w:numId w:val="1001"/>
          <w:ilvl w:val="0"/>
        </w:numPr>
      </w:pPr>
      <w:r>
        <w:t xml:space="preserve">Performing synthetic experiments, keeping an up-to-date electronic laboratory note book and be able to communicate results at meetings and quarterly check-ins</w:t>
      </w:r>
    </w:p>
    <w:p>
      <w:pPr>
        <w:pStyle w:val="Compact"/>
        <w:numPr>
          <w:numId w:val="1001"/>
          <w:ilvl w:val="0"/>
        </w:numPr>
      </w:pPr>
      <w:r>
        <w:t xml:space="preserve">Liaising with our research group and analytical department at Blackley on a daily basis</w:t>
      </w:r>
    </w:p>
    <w:p>
      <w:pPr>
        <w:pStyle w:val="Compact"/>
        <w:numPr>
          <w:numId w:val="1001"/>
          <w:ilvl w:val="0"/>
        </w:numPr>
      </w:pPr>
      <w:r>
        <w:t xml:space="preserve">Grade B or above in A Level Chemistry</w:t>
      </w:r>
    </w:p>
    <w:p>
      <w:pPr>
        <w:pStyle w:val="Compact"/>
        <w:numPr>
          <w:numId w:val="1001"/>
          <w:ilvl w:val="0"/>
        </w:numPr>
      </w:pPr>
      <w:r>
        <w:t xml:space="preserve">Lab based experience, whether at university or from work placements</w:t>
      </w:r>
    </w:p>
    <w:p>
      <w:pPr>
        <w:pStyle w:val="Compact"/>
        <w:numPr>
          <w:numId w:val="1001"/>
          <w:ilvl w:val="0"/>
        </w:numPr>
      </w:pPr>
      <w:r>
        <w:t xml:space="preserve">Excellent working knowledge of the Microsoft Office programmes</w:t>
      </w:r>
    </w:p>
    <w:p>
      <w:pPr>
        <w:pStyle w:val="Compact"/>
        <w:numPr>
          <w:numId w:val="1001"/>
          <w:ilvl w:val="0"/>
        </w:numPr>
      </w:pPr>
      <w:r>
        <w:t xml:space="preserve">Ability to prioritise workload and projects accordingly</w:t>
      </w:r>
    </w:p>
    <w:p>
      <w:pPr>
        <w:pStyle w:val="Compact"/>
        <w:numPr>
          <w:numId w:val="1001"/>
          <w:ilvl w:val="0"/>
        </w:numPr>
      </w:pPr>
      <w:r>
        <w:t xml:space="preserve">Define new network wide feature to improve application performance or solve scalability problems of the network</w:t>
      </w:r>
    </w:p>
    <w:p>
      <w:pPr>
        <w:pStyle w:val="Heading2"/>
      </w:pPr>
      <w:bookmarkStart w:id="23" w:name="qualifications-for-research-student"/>
      <w:r>
        <w:t xml:space="preserve">Qualifications for research student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Computer literacy and familiarity with REDCap database</w:t>
      </w:r>
    </w:p>
    <w:p>
      <w:pPr>
        <w:pStyle w:val="Compact"/>
        <w:numPr>
          <w:numId w:val="1002"/>
          <w:ilvl w:val="0"/>
        </w:numPr>
      </w:pPr>
      <w:r>
        <w:t xml:space="preserve">HO ASPA Modules preferred but not necessary</w:t>
      </w:r>
    </w:p>
    <w:p>
      <w:pPr>
        <w:pStyle w:val="Compact"/>
        <w:numPr>
          <w:numId w:val="1002"/>
          <w:ilvl w:val="0"/>
        </w:numPr>
      </w:pPr>
      <w:r>
        <w:t xml:space="preserve">Visit relevant political events, meetings, conferences and report afterwards to the Berlin HEU government affairs office</w:t>
      </w:r>
    </w:p>
    <w:p>
      <w:pPr>
        <w:pStyle w:val="Compact"/>
        <w:numPr>
          <w:numId w:val="1002"/>
          <w:ilvl w:val="0"/>
        </w:numPr>
      </w:pPr>
      <w:r>
        <w:t xml:space="preserve">You will drive ideas to prototypes using cloud computing, web APIs, machine learning, smartphone apps, and other relevant tools</w:t>
      </w:r>
    </w:p>
    <w:p>
      <w:pPr>
        <w:pStyle w:val="Compact"/>
        <w:numPr>
          <w:numId w:val="1002"/>
          <w:ilvl w:val="0"/>
        </w:numPr>
      </w:pPr>
      <w:r>
        <w:t xml:space="preserve">Experience with a Start Up is a plus</w:t>
      </w:r>
    </w:p>
    <w:p>
      <w:pPr>
        <w:pStyle w:val="Compact"/>
        <w:numPr>
          <w:numId w:val="1002"/>
          <w:ilvl w:val="0"/>
        </w:numPr>
      </w:pPr>
      <w:r>
        <w:t xml:space="preserve">Studying Food Technology/Science/Engineering , Dairy Technology, Food Processing, Biology, Biochemistry, Chemical Engineering, Physics, Biotechnology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stud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stud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2021-10-28T13:11:51Z</dcterms:created>
  <dcterms:modified xsi:type="dcterms:W3CDTF">2021-10-28T13:11:51Z</dcterms:modified>
</cp:coreProperties>
</file>