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https://www.velvetjobs.com/job-descriptions/research-staff-member</w:t>
        </w:r>
      </w:hyperlink>
    </w:p>
    <w:p>
      <w:pPr>
        <w:pStyle w:val="Heading1"/>
      </w:pPr>
      <w:bookmarkStart w:id="21" w:name="example-of-research-staff-member-job-description"/>
      <w:r>
        <w:t xml:space="preserve">Example of Research Staff Member Job Description</w:t>
      </w:r>
      <w:bookmarkEnd w:id="21"/>
    </w:p>
    <w:p>
      <w:pPr>
        <w:pStyle w:val="Compact"/>
      </w:pPr>
      <w:r>
        <w:t xml:space="preserve">Our company is hiring for a research staff member.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aff-member"/>
      <w:r>
        <w:t xml:space="preserve">Responsibilities for research staff member</w:t>
      </w:r>
      <w:bookmarkEnd w:id="22"/>
    </w:p>
    <w:p>
      <w:pPr>
        <w:pStyle w:val="Compact"/>
        <w:numPr>
          <w:numId w:val="1001"/>
          <w:ilvl w:val="0"/>
        </w:numPr>
      </w:pPr>
      <w:r>
        <w:t xml:space="preserve">Study and develop meta-surface patterning of optics, derive models to interpret the experimental results, and suggest design and concept advancements</w:t>
      </w:r>
    </w:p>
    <w:p>
      <w:pPr>
        <w:pStyle w:val="Compact"/>
        <w:numPr>
          <w:numId w:val="1001"/>
          <w:ilvl w:val="0"/>
        </w:numPr>
      </w:pPr>
      <w:r>
        <w:t xml:space="preserve">Assist with additional optics surface processing under research and development</w:t>
      </w:r>
    </w:p>
    <w:p>
      <w:pPr>
        <w:pStyle w:val="Compact"/>
        <w:numPr>
          <w:numId w:val="1001"/>
          <w:ilvl w:val="0"/>
        </w:numPr>
      </w:pPr>
      <w:r>
        <w:t xml:space="preserve">Pursue independent but complementary research interests and interact with a broad spectrum of researchers internally and externally to the Laboratory</w:t>
      </w:r>
    </w:p>
    <w:p>
      <w:pPr>
        <w:pStyle w:val="Compact"/>
        <w:numPr>
          <w:numId w:val="1001"/>
          <w:ilvl w:val="0"/>
        </w:numPr>
      </w:pPr>
      <w:r>
        <w:t xml:space="preserve">Develop and pursue innovative research addressing advanced nuclear forensics and environmental isotope geochemistry</w:t>
      </w:r>
    </w:p>
    <w:p>
      <w:pPr>
        <w:pStyle w:val="Compact"/>
        <w:numPr>
          <w:numId w:val="1001"/>
          <w:ilvl w:val="0"/>
        </w:numPr>
      </w:pPr>
      <w:r>
        <w:t xml:space="preserve">Determine the concentration and isotopic composition of actinide decay-series nuclides and other metal elements in complex matrices (including nuclear materials and environmental samples) using high-purity separation chemistry and multi-collector mass spectrometry</w:t>
      </w:r>
    </w:p>
    <w:p>
      <w:pPr>
        <w:pStyle w:val="Compact"/>
        <w:numPr>
          <w:numId w:val="1001"/>
          <w:ilvl w:val="0"/>
        </w:numPr>
      </w:pPr>
      <w:r>
        <w:t xml:space="preserve">Document and publish research results in peer-reviewed scientific publications and present results at external conferences, seminars and/or technical meetings</w:t>
      </w:r>
    </w:p>
    <w:p>
      <w:pPr>
        <w:pStyle w:val="Compact"/>
        <w:numPr>
          <w:numId w:val="1001"/>
          <w:ilvl w:val="0"/>
        </w:numPr>
      </w:pPr>
      <w:r>
        <w:t xml:space="preserve">Conduct research in and development of optical, laser, photonic, and/or electronic systems for various applications in ultrafast sources and diagnostics, arbitrary waveform generation, sensing, and high-speed instrumentation</w:t>
      </w:r>
    </w:p>
    <w:p>
      <w:pPr>
        <w:pStyle w:val="Compact"/>
        <w:numPr>
          <w:numId w:val="1001"/>
          <w:ilvl w:val="0"/>
        </w:numPr>
      </w:pPr>
      <w:r>
        <w:t xml:space="preserve">Design, implement, and analyze experiments and/or perform end-to-end modeling of novel system designs</w:t>
      </w:r>
    </w:p>
    <w:p>
      <w:pPr>
        <w:pStyle w:val="Compact"/>
        <w:numPr>
          <w:numId w:val="1001"/>
          <w:ilvl w:val="0"/>
        </w:numPr>
      </w:pPr>
      <w:r>
        <w:t xml:space="preserve">Collaborate with other team members in the design, implementation, and qualification of cutting edge R&amp;D systems</w:t>
      </w:r>
    </w:p>
    <w:p>
      <w:pPr>
        <w:pStyle w:val="Compact"/>
        <w:numPr>
          <w:numId w:val="1001"/>
          <w:ilvl w:val="0"/>
        </w:numPr>
      </w:pPr>
      <w:r>
        <w:t xml:space="preserve">Perform research in areas relevant to the overall project</w:t>
      </w:r>
    </w:p>
    <w:p>
      <w:pPr>
        <w:pStyle w:val="Heading2"/>
      </w:pPr>
      <w:bookmarkStart w:id="23" w:name="qualifications-for-research-staff-member"/>
      <w:r>
        <w:t xml:space="preserve">Qualifications for research staff member</w:t>
      </w:r>
      <w:bookmarkEnd w:id="23"/>
    </w:p>
    <w:p>
      <w:pPr>
        <w:pStyle w:val="Compact"/>
        <w:numPr>
          <w:numId w:val="1002"/>
          <w:ilvl w:val="0"/>
        </w:numPr>
      </w:pPr>
      <w:r>
        <w:t xml:space="preserve">Experience in laser technology and optics, and fundamentals of laser-matter interactions</w:t>
      </w:r>
    </w:p>
    <w:p>
      <w:pPr>
        <w:pStyle w:val="Compact"/>
        <w:numPr>
          <w:numId w:val="1002"/>
          <w:ilvl w:val="0"/>
        </w:numPr>
      </w:pPr>
      <w:r>
        <w:t xml:space="preserve">Knowledge of thermal and optical properties of materials, , metal alloys, wide gap semiconductors and VisNIR optical materials</w:t>
      </w:r>
    </w:p>
    <w:p>
      <w:pPr>
        <w:pStyle w:val="Compact"/>
        <w:numPr>
          <w:numId w:val="1002"/>
          <w:ilvl w:val="0"/>
        </w:numPr>
      </w:pPr>
      <w:r>
        <w:t xml:space="preserve">Experience with continuous wave (CW) and pulsed (fast/ultrafast) laser systems</w:t>
      </w:r>
    </w:p>
    <w:p>
      <w:pPr>
        <w:pStyle w:val="Compact"/>
        <w:numPr>
          <w:numId w:val="1002"/>
          <w:ilvl w:val="0"/>
        </w:numPr>
      </w:pPr>
      <w:r>
        <w:t xml:space="preserve">Experience in laser processing and hands-on laboratory experimentation (e.g., ability to configure automated experiments for efficient data collection)</w:t>
      </w:r>
    </w:p>
    <w:p>
      <w:pPr>
        <w:pStyle w:val="Compact"/>
        <w:numPr>
          <w:numId w:val="1002"/>
          <w:ilvl w:val="0"/>
        </w:numPr>
      </w:pPr>
      <w:r>
        <w:t xml:space="preserve">Experience in computer programming for data analysis (e.g., Python, Matlab, Mathematica, C/C++), and programming for instrumentation design and control (e.g., LabView, Zeemax)</w:t>
      </w:r>
    </w:p>
    <w:p>
      <w:pPr>
        <w:pStyle w:val="Compact"/>
        <w:numPr>
          <w:numId w:val="1002"/>
          <w:ilvl w:val="0"/>
        </w:numPr>
      </w:pPr>
      <w:r>
        <w:t xml:space="preserve">Demonstrated mathematical background and knowledge of optical transport theory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aff-me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aff-me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2021-10-28T13:32:18Z</dcterms:created>
  <dcterms:modified xsi:type="dcterms:W3CDTF">2021-10-28T13:32:18Z</dcterms:modified>
</cp:coreProperties>
</file>