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https://www.velvetjobs.com/job-descriptions/research-data</w:t>
        </w:r>
      </w:hyperlink>
    </w:p>
    <w:p>
      <w:pPr>
        <w:pStyle w:val="Heading1"/>
      </w:pPr>
      <w:bookmarkStart w:id="21" w:name="example-of-research-data-job-description"/>
      <w:r>
        <w:t xml:space="preserve">Example of Research &amp; Data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research &amp; data.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data"/>
      <w:r>
        <w:t xml:space="preserve">Responsibilities for research &amp;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management including data checking and cleaning of data</w:t>
      </w:r>
    </w:p>
    <w:p>
      <w:pPr>
        <w:pStyle w:val="Compact"/>
        <w:numPr>
          <w:numId w:val="1001"/>
          <w:ilvl w:val="0"/>
        </w:numPr>
      </w:pPr>
      <w:r>
        <w:t xml:space="preserve">Perform other related duties as a result of the research performed, such as literature searches</w:t>
      </w:r>
    </w:p>
    <w:p>
      <w:pPr>
        <w:pStyle w:val="Compact"/>
        <w:numPr>
          <w:numId w:val="1001"/>
          <w:ilvl w:val="0"/>
        </w:numPr>
      </w:pPr>
      <w:r>
        <w:t xml:space="preserve">Performs analyses on large, complex datasets and documents analyses using statistical software packages</w:t>
      </w:r>
    </w:p>
    <w:p>
      <w:pPr>
        <w:pStyle w:val="Compact"/>
        <w:numPr>
          <w:numId w:val="1001"/>
          <w:ilvl w:val="0"/>
        </w:numPr>
      </w:pPr>
      <w:r>
        <w:t xml:space="preserve">Monitor and maintain the data quality within the marketing database</w:t>
      </w:r>
    </w:p>
    <w:p>
      <w:pPr>
        <w:pStyle w:val="Compact"/>
        <w:numPr>
          <w:numId w:val="1001"/>
          <w:ilvl w:val="0"/>
        </w:numPr>
      </w:pPr>
      <w:r>
        <w:t xml:space="preserve">Develop various predictive models across marketing data</w:t>
      </w:r>
    </w:p>
    <w:p>
      <w:pPr>
        <w:pStyle w:val="Compact"/>
        <w:numPr>
          <w:numId w:val="1001"/>
          <w:ilvl w:val="0"/>
        </w:numPr>
      </w:pPr>
      <w:r>
        <w:t xml:space="preserve">Perform administrative/project management functions</w:t>
      </w:r>
    </w:p>
    <w:p>
      <w:pPr>
        <w:pStyle w:val="Compact"/>
        <w:numPr>
          <w:numId w:val="1001"/>
          <w:ilvl w:val="0"/>
        </w:numPr>
      </w:pPr>
      <w:r>
        <w:t xml:space="preserve">Create and manage databases for studies including setting up database and associated data entry programs, retrieving data from database for purposes of analyses or data review, transforming data for research/assessment needs</w:t>
      </w:r>
    </w:p>
    <w:p>
      <w:pPr>
        <w:pStyle w:val="Compact"/>
        <w:numPr>
          <w:numId w:val="1001"/>
          <w:ilvl w:val="0"/>
        </w:numPr>
      </w:pPr>
      <w:r>
        <w:t xml:space="preserve">Develop goals and objectives for the Access to Biomedical and Health Information program area for the New England Region, in consultation with the Associate Director</w:t>
      </w:r>
    </w:p>
    <w:p>
      <w:pPr>
        <w:pStyle w:val="Compact"/>
        <w:numPr>
          <w:numId w:val="1001"/>
          <w:ilvl w:val="0"/>
        </w:numPr>
      </w:pPr>
      <w:r>
        <w:t xml:space="preserve">Be responsible for coordinating the development/maintenance of computer databases for research studies and performing data entry</w:t>
      </w:r>
    </w:p>
    <w:p>
      <w:pPr>
        <w:pStyle w:val="Compact"/>
        <w:numPr>
          <w:numId w:val="1001"/>
          <w:ilvl w:val="0"/>
        </w:numPr>
      </w:pPr>
      <w:r>
        <w:t xml:space="preserve">Collaborate with the statistician and study investigators to coordinate research studies that involve primarily data retrieval from patient records in either inpatient or outpatient settings</w:t>
      </w:r>
    </w:p>
    <w:p>
      <w:pPr>
        <w:pStyle w:val="Heading2"/>
      </w:pPr>
      <w:bookmarkStart w:id="23" w:name="qualifications-for-research-data"/>
      <w:r>
        <w:t xml:space="preserve">Qualifications for research &amp;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SQL and relational databases is a must</w:t>
      </w:r>
    </w:p>
    <w:p>
      <w:pPr>
        <w:pStyle w:val="Compact"/>
        <w:numPr>
          <w:numId w:val="1002"/>
          <w:ilvl w:val="0"/>
        </w:numPr>
      </w:pPr>
      <w:r>
        <w:t xml:space="preserve">Experience with complex linkage and integration of data from multiple sources</w:t>
      </w:r>
    </w:p>
    <w:p>
      <w:pPr>
        <w:pStyle w:val="Compact"/>
        <w:numPr>
          <w:numId w:val="1002"/>
          <w:ilvl w:val="0"/>
        </w:numPr>
      </w:pPr>
      <w:r>
        <w:t xml:space="preserve">Demonstrated ability to evaluate software products</w:t>
      </w:r>
    </w:p>
    <w:p>
      <w:pPr>
        <w:pStyle w:val="Compact"/>
        <w:numPr>
          <w:numId w:val="1002"/>
          <w:ilvl w:val="0"/>
        </w:numPr>
      </w:pPr>
      <w:r>
        <w:t xml:space="preserve">Demonstrated ability to design and analyze data integration processes</w:t>
      </w:r>
    </w:p>
    <w:p>
      <w:pPr>
        <w:pStyle w:val="Compact"/>
        <w:numPr>
          <w:numId w:val="1002"/>
          <w:ilvl w:val="0"/>
        </w:numPr>
      </w:pPr>
      <w:r>
        <w:t xml:space="preserve">Demonstrated ability to express complex technical information to researchers</w:t>
      </w:r>
    </w:p>
    <w:p>
      <w:pPr>
        <w:pStyle w:val="Compact"/>
        <w:numPr>
          <w:numId w:val="1002"/>
          <w:ilvl w:val="0"/>
        </w:numPr>
      </w:pPr>
      <w:r>
        <w:t xml:space="preserve">Demonstrated analytic and critical thinking shills, writing skills, communication skills, consulting skills, strong judgement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2021-10-28T12:59:01Z</dcterms:created>
  <dcterms:modified xsi:type="dcterms:W3CDTF">2021-10-28T12:59:01Z</dcterms:modified>
</cp:coreProperties>
</file>